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b/>
          <w:sz w:val="36"/>
          <w:szCs w:val="36"/>
        </w:rPr>
      </w:pPr>
      <w:r>
        <w:rPr>
          <w:rFonts w:hint="eastAsia"/>
          <w:b/>
          <w:sz w:val="36"/>
          <w:szCs w:val="36"/>
        </w:rPr>
        <w:t>上海泛微网络科技股份有限公司</w:t>
      </w:r>
    </w:p>
    <w:p>
      <w:pPr>
        <w:spacing w:line="400" w:lineRule="exact"/>
        <w:jc w:val="center"/>
        <w:rPr>
          <w:b/>
          <w:sz w:val="36"/>
          <w:szCs w:val="36"/>
        </w:rPr>
      </w:pPr>
      <w:r>
        <w:rPr>
          <w:rFonts w:hint="eastAsia"/>
          <w:b/>
          <w:sz w:val="36"/>
          <w:szCs w:val="36"/>
        </w:rPr>
        <w:t>北方大区业务运营中心校招大纲</w:t>
      </w:r>
    </w:p>
    <w:p>
      <w:pPr>
        <w:pStyle w:val="2"/>
        <w:spacing w:line="400" w:lineRule="exact"/>
        <w:rPr>
          <w:szCs w:val="30"/>
        </w:rPr>
      </w:pPr>
      <w:r>
        <w:rPr>
          <w:rFonts w:hint="eastAsia"/>
        </w:rPr>
        <w:t>企业介绍：上海泛微网络科技股份有限公司</w:t>
      </w:r>
    </w:p>
    <w:p>
      <w:pPr>
        <w:widowControl/>
        <w:shd w:val="clear" w:color="auto" w:fill="FAFAFA"/>
        <w:spacing w:line="400" w:lineRule="exact"/>
        <w:jc w:val="left"/>
        <w:rPr>
          <w:rFonts w:ascii="宋体" w:hAnsi="宋体" w:cs="宋体"/>
          <w:b/>
          <w:spacing w:val="8"/>
          <w:kern w:val="0"/>
          <w:sz w:val="24"/>
          <w:szCs w:val="24"/>
        </w:rPr>
      </w:pPr>
      <w:r>
        <w:rPr>
          <w:rFonts w:hint="eastAsia"/>
          <w:b/>
          <w:color w:val="FF0000"/>
          <w:sz w:val="24"/>
          <w:szCs w:val="24"/>
        </w:rPr>
        <w:t>相关链接：</w:t>
      </w:r>
      <w:r>
        <w:rPr>
          <w:rFonts w:ascii="微软雅黑" w:hAnsi="微软雅黑" w:eastAsia="微软雅黑" w:cs="微软雅黑"/>
          <w:b w:val="0"/>
          <w:i w:val="0"/>
          <w:caps w:val="0"/>
          <w:color w:val="3D5E86"/>
          <w:spacing w:val="0"/>
          <w:sz w:val="18"/>
          <w:szCs w:val="18"/>
          <w:u w:val="none"/>
          <w:shd w:val="clear" w:fill="FFFFFF"/>
        </w:rPr>
        <w:fldChar w:fldCharType="begin"/>
      </w:r>
      <w:r>
        <w:rPr>
          <w:rFonts w:ascii="微软雅黑" w:hAnsi="微软雅黑" w:eastAsia="微软雅黑" w:cs="微软雅黑"/>
          <w:b w:val="0"/>
          <w:i w:val="0"/>
          <w:caps w:val="0"/>
          <w:color w:val="3D5E86"/>
          <w:spacing w:val="0"/>
          <w:sz w:val="18"/>
          <w:szCs w:val="18"/>
          <w:u w:val="none"/>
          <w:shd w:val="clear" w:fill="FFFFFF"/>
        </w:rPr>
        <w:instrText xml:space="preserve"> HYPERLINK "http://www.weaver.com.cn/" \t "https://mail.qq.com/cgi-bin/_blank" </w:instrText>
      </w:r>
      <w:r>
        <w:rPr>
          <w:rFonts w:ascii="微软雅黑" w:hAnsi="微软雅黑" w:eastAsia="微软雅黑" w:cs="微软雅黑"/>
          <w:b w:val="0"/>
          <w:i w:val="0"/>
          <w:caps w:val="0"/>
          <w:color w:val="3D5E86"/>
          <w:spacing w:val="0"/>
          <w:sz w:val="18"/>
          <w:szCs w:val="18"/>
          <w:u w:val="none"/>
          <w:shd w:val="clear" w:fill="FFFFFF"/>
        </w:rPr>
        <w:fldChar w:fldCharType="separate"/>
      </w:r>
      <w:r>
        <w:rPr>
          <w:rStyle w:val="10"/>
          <w:rFonts w:hint="eastAsia" w:ascii="微软雅黑" w:hAnsi="微软雅黑" w:eastAsia="微软雅黑" w:cs="微软雅黑"/>
          <w:b w:val="0"/>
          <w:i w:val="0"/>
          <w:caps w:val="0"/>
          <w:color w:val="auto"/>
          <w:spacing w:val="0"/>
          <w:sz w:val="18"/>
          <w:szCs w:val="18"/>
          <w:u w:val="none"/>
          <w:shd w:val="clear" w:fill="FFFFFF"/>
        </w:rPr>
        <w:t>Http://www.weaver.com.cn</w:t>
      </w:r>
      <w:r>
        <w:rPr>
          <w:rFonts w:hint="eastAsia" w:ascii="微软雅黑" w:hAnsi="微软雅黑" w:eastAsia="微软雅黑" w:cs="微软雅黑"/>
          <w:b w:val="0"/>
          <w:i w:val="0"/>
          <w:caps w:val="0"/>
          <w:color w:val="3D5E86"/>
          <w:spacing w:val="0"/>
          <w:sz w:val="18"/>
          <w:szCs w:val="18"/>
          <w:u w:val="none"/>
          <w:shd w:val="clear" w:fill="FFFFFF"/>
        </w:rPr>
        <w:fldChar w:fldCharType="end"/>
      </w:r>
    </w:p>
    <w:p>
      <w:pPr>
        <w:widowControl/>
        <w:shd w:val="clear" w:color="auto" w:fill="FAFAFA"/>
        <w:spacing w:line="400" w:lineRule="exact"/>
        <w:ind w:firstLine="470" w:firstLineChars="196"/>
        <w:jc w:val="left"/>
        <w:rPr>
          <w:rFonts w:ascii="宋体" w:hAnsi="宋体" w:cs="宋体"/>
          <w:b/>
          <w:spacing w:val="8"/>
          <w:kern w:val="0"/>
          <w:sz w:val="24"/>
          <w:szCs w:val="24"/>
        </w:rPr>
      </w:pPr>
      <w:r>
        <w:rPr>
          <w:rFonts w:hint="eastAsia"/>
          <w:sz w:val="24"/>
          <w:szCs w:val="24"/>
        </w:rPr>
        <w:t>上海泛微网络科技股份有限公司</w:t>
      </w:r>
      <w:r>
        <w:rPr>
          <w:rFonts w:hint="eastAsia"/>
          <w:sz w:val="24"/>
          <w:szCs w:val="24"/>
          <w:lang w:eastAsia="zh-CN"/>
        </w:rPr>
        <w:t>（股票代码：</w:t>
      </w:r>
      <w:r>
        <w:rPr>
          <w:rFonts w:hint="eastAsia"/>
          <w:sz w:val="24"/>
          <w:szCs w:val="24"/>
          <w:lang w:val="en-US" w:eastAsia="zh-CN"/>
        </w:rPr>
        <w:t>603039</w:t>
      </w:r>
      <w:r>
        <w:rPr>
          <w:rFonts w:hint="eastAsia"/>
          <w:sz w:val="24"/>
          <w:szCs w:val="24"/>
          <w:lang w:eastAsia="zh-CN"/>
        </w:rPr>
        <w:t>）</w:t>
      </w:r>
      <w:r>
        <w:rPr>
          <w:rFonts w:hint="eastAsia" w:ascii="宋体" w:hAnsi="宋体" w:cs="宋体"/>
          <w:spacing w:val="8"/>
          <w:kern w:val="0"/>
          <w:sz w:val="24"/>
          <w:szCs w:val="24"/>
        </w:rPr>
        <w:t>成立于</w:t>
      </w:r>
      <w:r>
        <w:rPr>
          <w:rFonts w:ascii="宋体" w:hAnsi="宋体" w:cs="宋体"/>
          <w:spacing w:val="8"/>
          <w:kern w:val="0"/>
          <w:sz w:val="24"/>
          <w:szCs w:val="24"/>
        </w:rPr>
        <w:t>200</w:t>
      </w:r>
      <w:r>
        <w:rPr>
          <w:rFonts w:hint="eastAsia" w:ascii="宋体" w:hAnsi="宋体" w:cs="宋体"/>
          <w:spacing w:val="8"/>
          <w:kern w:val="0"/>
          <w:sz w:val="24"/>
          <w:szCs w:val="24"/>
          <w:lang w:val="en-US" w:eastAsia="zh-CN"/>
        </w:rPr>
        <w:t>1</w:t>
      </w:r>
      <w:r>
        <w:rPr>
          <w:rFonts w:hint="eastAsia" w:ascii="宋体" w:hAnsi="宋体" w:cs="宋体"/>
          <w:spacing w:val="8"/>
          <w:kern w:val="0"/>
          <w:sz w:val="24"/>
          <w:szCs w:val="24"/>
        </w:rPr>
        <w:t>年，</w:t>
      </w:r>
      <w:r>
        <w:rPr>
          <w:rFonts w:hint="eastAsia" w:ascii="宋体" w:hAnsi="宋体" w:cs="宋体"/>
          <w:spacing w:val="8"/>
          <w:kern w:val="0"/>
          <w:sz w:val="24"/>
          <w:szCs w:val="24"/>
          <w:lang w:eastAsia="zh-CN"/>
        </w:rPr>
        <w:t>现已成为国内最大规模的</w:t>
      </w:r>
      <w:r>
        <w:rPr>
          <w:rFonts w:hint="eastAsia" w:ascii="宋体" w:hAnsi="宋体" w:cs="宋体"/>
          <w:spacing w:val="8"/>
          <w:kern w:val="0"/>
          <w:sz w:val="24"/>
          <w:szCs w:val="24"/>
          <w:lang w:val="en-US" w:eastAsia="zh-CN"/>
        </w:rPr>
        <w:t>oa厂商，系</w:t>
      </w:r>
      <w:r>
        <w:rPr>
          <w:rFonts w:hint="eastAsia" w:ascii="宋体" w:hAnsi="宋体" w:cs="宋体"/>
          <w:spacing w:val="8"/>
          <w:kern w:val="0"/>
          <w:sz w:val="24"/>
          <w:szCs w:val="24"/>
          <w:lang w:eastAsia="zh-CN"/>
        </w:rPr>
        <w:t>行业内唯一一家上市公司，</w:t>
      </w:r>
      <w:r>
        <w:rPr>
          <w:rFonts w:hint="eastAsia" w:ascii="宋体" w:hAnsi="宋体" w:cs="宋体"/>
          <w:spacing w:val="8"/>
          <w:kern w:val="0"/>
          <w:sz w:val="24"/>
          <w:szCs w:val="24"/>
        </w:rPr>
        <w:t>以企业信息化建设为己任，不仅致力于为用户提供专业、全面、量身订制的企业协同管理软件和应用解决方案，还积极倡导先进的经营管理思想，引领企业数字化革命、提升核心竞争力！</w:t>
      </w:r>
      <w:r>
        <w:rPr>
          <w:rFonts w:ascii="宋体" w:hAnsi="宋体" w:cs="宋体"/>
          <w:spacing w:val="8"/>
          <w:kern w:val="0"/>
          <w:sz w:val="24"/>
          <w:szCs w:val="24"/>
        </w:rPr>
        <w:t xml:space="preserve"> </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泛微公司是业界领先的协同管理系统和解决方案供应商，凭借成熟的技术核心及雄厚的研发力量，基于先进的协同管理理念，自主研发了协同管理产品系列，并通过大量的客户积累和丰富的实践经验，在集团管理、高新技术、生产制造、咨询顾问、医药通信、房地产、酒店餐饮、金融业等领域形成了一整套成熟的行业解决方案。</w:t>
      </w:r>
      <w:r>
        <w:rPr>
          <w:rFonts w:ascii="宋体" w:hAnsi="宋体" w:cs="宋体"/>
          <w:spacing w:val="8"/>
          <w:kern w:val="0"/>
          <w:sz w:val="24"/>
          <w:szCs w:val="24"/>
        </w:rPr>
        <w:t xml:space="preserve"> </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泛微北方大区业务运营中心是以北京为中心，在华北和东北区域都有分公司，为当地客户提供专业的服务！</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泛微公司的目标是：成为国内协同办公领域的第一品牌！</w:t>
      </w:r>
      <w:r>
        <w:rPr>
          <w:rFonts w:ascii="宋体" w:hAnsi="宋体" w:cs="宋体"/>
          <w:spacing w:val="8"/>
          <w:kern w:val="0"/>
          <w:sz w:val="24"/>
          <w:szCs w:val="24"/>
        </w:rPr>
        <w:t xml:space="preserve"> </w:t>
      </w:r>
    </w:p>
    <w:p>
      <w:pPr>
        <w:widowControl/>
        <w:shd w:val="clear" w:color="auto" w:fill="FAFAFA"/>
        <w:spacing w:line="400" w:lineRule="exact"/>
        <w:jc w:val="left"/>
        <w:rPr>
          <w:rFonts w:ascii="宋体" w:hAnsi="宋体" w:cs="宋体"/>
          <w:b/>
          <w:spacing w:val="8"/>
          <w:kern w:val="0"/>
          <w:sz w:val="24"/>
          <w:szCs w:val="24"/>
        </w:rPr>
      </w:pPr>
      <w:r>
        <w:rPr>
          <w:rFonts w:hint="eastAsia" w:ascii="宋体" w:hAnsi="宋体" w:cs="宋体"/>
          <w:b/>
          <w:spacing w:val="8"/>
          <w:kern w:val="0"/>
          <w:sz w:val="24"/>
          <w:szCs w:val="24"/>
        </w:rPr>
        <w:t>　　</w:t>
      </w:r>
    </w:p>
    <w:p>
      <w:pPr>
        <w:widowControl/>
        <w:shd w:val="clear" w:color="auto" w:fill="FAFAFA"/>
        <w:spacing w:line="400" w:lineRule="exact"/>
        <w:jc w:val="left"/>
        <w:rPr>
          <w:rFonts w:ascii="宋体" w:hAnsi="宋体" w:cs="宋体"/>
          <w:b/>
          <w:spacing w:val="8"/>
          <w:kern w:val="0"/>
          <w:sz w:val="24"/>
          <w:szCs w:val="24"/>
        </w:rPr>
      </w:pPr>
      <w:r>
        <w:rPr>
          <w:rFonts w:hint="eastAsia" w:ascii="宋体" w:hAnsi="宋体" w:cs="宋体"/>
          <w:b/>
          <w:spacing w:val="8"/>
          <w:kern w:val="0"/>
          <w:sz w:val="24"/>
          <w:szCs w:val="24"/>
        </w:rPr>
        <w:t>品牌：</w:t>
      </w:r>
      <w:r>
        <w:rPr>
          <w:rFonts w:ascii="宋体" w:hAnsi="宋体" w:cs="宋体"/>
          <w:b/>
          <w:spacing w:val="8"/>
          <w:kern w:val="0"/>
          <w:sz w:val="24"/>
          <w:szCs w:val="24"/>
        </w:rPr>
        <w:t xml:space="preserve"> </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国内最早涉足协同管理软件领域的专业厂商；</w:t>
      </w:r>
      <w:r>
        <w:rPr>
          <w:rFonts w:ascii="宋体" w:hAnsi="宋体" w:cs="宋体"/>
          <w:spacing w:val="8"/>
          <w:kern w:val="0"/>
          <w:sz w:val="24"/>
          <w:szCs w:val="24"/>
        </w:rPr>
        <w:t xml:space="preserve"> </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一万六千家基础客户，几十家行业灯塔级用户；</w:t>
      </w:r>
      <w:r>
        <w:rPr>
          <w:rFonts w:ascii="宋体" w:hAnsi="宋体" w:cs="宋体"/>
          <w:spacing w:val="8"/>
          <w:kern w:val="0"/>
          <w:sz w:val="24"/>
          <w:szCs w:val="24"/>
        </w:rPr>
        <w:t xml:space="preserve"> </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极具价值的品牌已被业界广泛认可。</w:t>
      </w:r>
      <w:r>
        <w:rPr>
          <w:rFonts w:ascii="宋体" w:hAnsi="宋体" w:cs="宋体"/>
          <w:spacing w:val="8"/>
          <w:kern w:val="0"/>
          <w:sz w:val="24"/>
          <w:szCs w:val="24"/>
        </w:rPr>
        <w:t xml:space="preserve"> </w:t>
      </w:r>
    </w:p>
    <w:p>
      <w:pPr>
        <w:widowControl/>
        <w:shd w:val="clear" w:color="auto" w:fill="FAFAFA"/>
        <w:spacing w:line="400" w:lineRule="exact"/>
        <w:jc w:val="left"/>
        <w:rPr>
          <w:rFonts w:ascii="宋体" w:hAnsi="宋体" w:cs="宋体"/>
          <w:b/>
          <w:spacing w:val="8"/>
          <w:kern w:val="0"/>
          <w:sz w:val="24"/>
          <w:szCs w:val="24"/>
        </w:rPr>
      </w:pPr>
      <w:r>
        <w:rPr>
          <w:rFonts w:hint="eastAsia" w:ascii="宋体" w:hAnsi="宋体" w:cs="宋体"/>
          <w:b/>
          <w:spacing w:val="8"/>
          <w:kern w:val="0"/>
          <w:sz w:val="24"/>
          <w:szCs w:val="24"/>
        </w:rPr>
        <w:t>　　</w:t>
      </w:r>
    </w:p>
    <w:p>
      <w:pPr>
        <w:widowControl/>
        <w:shd w:val="clear" w:color="auto" w:fill="FAFAFA"/>
        <w:spacing w:line="400" w:lineRule="exact"/>
        <w:jc w:val="left"/>
        <w:rPr>
          <w:rFonts w:ascii="宋体" w:hAnsi="宋体" w:cs="宋体"/>
          <w:b/>
          <w:spacing w:val="8"/>
          <w:kern w:val="0"/>
          <w:sz w:val="24"/>
          <w:szCs w:val="24"/>
        </w:rPr>
      </w:pPr>
      <w:r>
        <w:rPr>
          <w:rFonts w:hint="eastAsia" w:ascii="宋体" w:hAnsi="宋体" w:cs="宋体"/>
          <w:b/>
          <w:spacing w:val="8"/>
          <w:kern w:val="0"/>
          <w:sz w:val="24"/>
          <w:szCs w:val="24"/>
        </w:rPr>
        <w:t>产品：</w:t>
      </w:r>
      <w:r>
        <w:rPr>
          <w:rFonts w:ascii="宋体" w:hAnsi="宋体" w:cs="宋体"/>
          <w:b/>
          <w:spacing w:val="8"/>
          <w:kern w:val="0"/>
          <w:sz w:val="24"/>
          <w:szCs w:val="24"/>
        </w:rPr>
        <w:t xml:space="preserve"> </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成熟的协同管理产品体系；</w:t>
      </w:r>
      <w:r>
        <w:rPr>
          <w:rFonts w:ascii="宋体" w:hAnsi="宋体" w:cs="宋体"/>
          <w:spacing w:val="8"/>
          <w:kern w:val="0"/>
          <w:sz w:val="24"/>
          <w:szCs w:val="24"/>
        </w:rPr>
        <w:t xml:space="preserve"> </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体现全新管理思想和设计理念；</w:t>
      </w:r>
      <w:r>
        <w:rPr>
          <w:rFonts w:ascii="宋体" w:hAnsi="宋体" w:cs="宋体"/>
          <w:spacing w:val="8"/>
          <w:kern w:val="0"/>
          <w:sz w:val="24"/>
          <w:szCs w:val="24"/>
        </w:rPr>
        <w:t xml:space="preserve"> </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全面和深化的协同应用为客户带来最大化价值；</w:t>
      </w:r>
      <w:r>
        <w:rPr>
          <w:rFonts w:ascii="宋体" w:hAnsi="宋体" w:cs="宋体"/>
          <w:spacing w:val="8"/>
          <w:kern w:val="0"/>
          <w:sz w:val="24"/>
          <w:szCs w:val="24"/>
        </w:rPr>
        <w:t xml:space="preserve"> </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高度的灵活性和扩展性；</w:t>
      </w:r>
      <w:r>
        <w:rPr>
          <w:rFonts w:ascii="宋体" w:hAnsi="宋体" w:cs="宋体"/>
          <w:spacing w:val="8"/>
          <w:kern w:val="0"/>
          <w:sz w:val="24"/>
          <w:szCs w:val="24"/>
        </w:rPr>
        <w:t xml:space="preserve"> </w:t>
      </w:r>
    </w:p>
    <w:p>
      <w:pPr>
        <w:widowControl/>
        <w:shd w:val="clear" w:color="auto" w:fill="FAFAFA"/>
        <w:spacing w:line="400" w:lineRule="exact"/>
        <w:jc w:val="left"/>
        <w:rPr>
          <w:rFonts w:ascii="宋体" w:hAnsi="宋体" w:cs="宋体"/>
          <w:spacing w:val="8"/>
          <w:kern w:val="0"/>
          <w:sz w:val="24"/>
          <w:szCs w:val="24"/>
        </w:rPr>
      </w:pPr>
      <w:r>
        <w:rPr>
          <w:rFonts w:hint="eastAsia" w:ascii="宋体" w:hAnsi="宋体" w:cs="宋体"/>
          <w:spacing w:val="8"/>
          <w:kern w:val="0"/>
          <w:sz w:val="24"/>
          <w:szCs w:val="24"/>
        </w:rPr>
        <w:t>　　系列产品和解决方案最大限度的满足企业的不同应用。</w:t>
      </w:r>
      <w:r>
        <w:rPr>
          <w:rFonts w:ascii="宋体" w:hAnsi="宋体" w:cs="宋体"/>
          <w:spacing w:val="8"/>
          <w:kern w:val="0"/>
          <w:sz w:val="24"/>
          <w:szCs w:val="24"/>
        </w:rPr>
        <w:t xml:space="preserve"> </w:t>
      </w:r>
    </w:p>
    <w:p>
      <w:pPr>
        <w:pStyle w:val="19"/>
        <w:spacing w:line="400" w:lineRule="exact"/>
        <w:ind w:firstLine="0" w:firstLineChars="0"/>
        <w:rPr>
          <w:rFonts w:ascii="宋体" w:hAnsi="宋体" w:cs="宋体"/>
          <w:b/>
          <w:spacing w:val="8"/>
          <w:kern w:val="0"/>
          <w:sz w:val="24"/>
          <w:szCs w:val="24"/>
        </w:rPr>
      </w:pPr>
    </w:p>
    <w:p>
      <w:pPr>
        <w:pStyle w:val="19"/>
        <w:spacing w:line="400" w:lineRule="exact"/>
        <w:ind w:firstLine="0" w:firstLineChars="0"/>
        <w:rPr>
          <w:rFonts w:ascii="宋体" w:hAnsi="宋体" w:cs="宋体"/>
          <w:b/>
          <w:spacing w:val="8"/>
          <w:kern w:val="0"/>
          <w:sz w:val="24"/>
          <w:szCs w:val="24"/>
        </w:rPr>
      </w:pPr>
      <w:r>
        <w:rPr>
          <w:rFonts w:hint="eastAsia" w:ascii="宋体" w:hAnsi="宋体" w:cs="宋体"/>
          <w:b/>
          <w:spacing w:val="8"/>
          <w:kern w:val="0"/>
          <w:sz w:val="24"/>
          <w:szCs w:val="24"/>
        </w:rPr>
        <w:t>泛微公司未来前景：</w:t>
      </w:r>
    </w:p>
    <w:p>
      <w:pPr>
        <w:spacing w:line="400" w:lineRule="exact"/>
        <w:ind w:firstLine="480" w:firstLineChars="200"/>
        <w:rPr>
          <w:rFonts w:ascii="宋体" w:hAnsi="宋体" w:cs="宋体"/>
          <w:b/>
          <w:spacing w:val="8"/>
          <w:kern w:val="0"/>
          <w:sz w:val="24"/>
          <w:szCs w:val="24"/>
        </w:rPr>
      </w:pPr>
      <w:r>
        <w:rPr>
          <w:rFonts w:hint="eastAsia" w:ascii="宋体" w:hAnsi="宋体"/>
          <w:sz w:val="24"/>
          <w:szCs w:val="24"/>
        </w:rPr>
        <w:t>企业管理运营细节决定成败，赢在执行，OA软件承担了企业管理过程的全记录，集成了门户、知识、流程、沟通平台等多种应用，是企业制度流程落地的最佳管理工具。泛微公司当前在OA这个细分领域是最专业的厂商，作为主流实力厂商，居于行业首位，产品技术优势、市场占有率，用户口碑都具备明细优势，上市预期指日可待。专注于细分产品发展的公司在专业产品上比全产业链的企业更有竞争优势和发展潜力，客户选择的倾向性决定了企业未来的发展态势，大河有水小河满，企业持续向上快速发展，具备良好效益前景是个人发展持续提升的保障。泛微公司作为一个朝阳产业的领先厂商，经过10年的积累和历练，正处于成熟发展期，</w:t>
      </w:r>
      <w:r>
        <w:rPr>
          <w:sz w:val="24"/>
          <w:szCs w:val="24"/>
        </w:rPr>
        <w:t>只有优秀的企业才能够给员工提供好的发展平台，</w:t>
      </w:r>
      <w:r>
        <w:rPr>
          <w:rFonts w:hint="eastAsia"/>
          <w:sz w:val="24"/>
          <w:szCs w:val="24"/>
        </w:rPr>
        <w:t>让员工去实现自己的价值和梦想。</w:t>
      </w:r>
    </w:p>
    <w:p>
      <w:pPr>
        <w:pStyle w:val="19"/>
        <w:spacing w:line="400" w:lineRule="exact"/>
        <w:ind w:firstLine="0" w:firstLineChars="0"/>
        <w:rPr>
          <w:rFonts w:ascii="宋体" w:hAnsi="宋体" w:cs="宋体"/>
          <w:b/>
          <w:spacing w:val="8"/>
          <w:kern w:val="0"/>
          <w:sz w:val="24"/>
          <w:szCs w:val="24"/>
        </w:rPr>
      </w:pPr>
      <w:r>
        <w:rPr>
          <w:rFonts w:hint="eastAsia" w:ascii="宋体" w:hAnsi="宋体" w:cs="宋体"/>
          <w:b/>
          <w:spacing w:val="8"/>
          <w:kern w:val="0"/>
          <w:sz w:val="24"/>
          <w:szCs w:val="24"/>
        </w:rPr>
        <w:t>企业内部的管理优势：</w:t>
      </w:r>
    </w:p>
    <w:p>
      <w:pPr>
        <w:pStyle w:val="19"/>
        <w:numPr>
          <w:ilvl w:val="0"/>
          <w:numId w:val="1"/>
        </w:numPr>
        <w:spacing w:line="400" w:lineRule="exact"/>
        <w:ind w:firstLineChars="0"/>
        <w:jc w:val="left"/>
        <w:rPr>
          <w:rFonts w:ascii="宋体" w:hAnsi="宋体" w:cs="宋体"/>
          <w:spacing w:val="8"/>
          <w:kern w:val="0"/>
          <w:sz w:val="24"/>
          <w:szCs w:val="24"/>
        </w:rPr>
      </w:pPr>
      <w:r>
        <w:rPr>
          <w:rFonts w:hint="eastAsia" w:ascii="宋体" w:hAnsi="宋体" w:cs="宋体"/>
          <w:i/>
          <w:spacing w:val="8"/>
          <w:kern w:val="0"/>
          <w:sz w:val="24"/>
          <w:szCs w:val="24"/>
          <w:u w:val="single"/>
        </w:rPr>
        <w:t>人才观念：</w:t>
      </w:r>
      <w:r>
        <w:rPr>
          <w:rFonts w:hint="eastAsia" w:ascii="宋体" w:hAnsi="宋体" w:cs="宋体"/>
          <w:spacing w:val="8"/>
          <w:kern w:val="0"/>
          <w:sz w:val="24"/>
          <w:szCs w:val="24"/>
        </w:rPr>
        <w:t>我们尊重人才的独特价值和贡献付出，不官僚，不论资排辈，无等级之分，以实绩论英雄，能者上，庸者下，能者居之。我们选择人才不拘一格，不设限制，不设门槛，只要是合适的人才我们都兼收并蓄。</w:t>
      </w:r>
    </w:p>
    <w:p>
      <w:pPr>
        <w:pStyle w:val="19"/>
        <w:numPr>
          <w:ilvl w:val="0"/>
          <w:numId w:val="1"/>
        </w:numPr>
        <w:spacing w:line="400" w:lineRule="exact"/>
        <w:ind w:firstLineChars="0"/>
        <w:jc w:val="left"/>
        <w:rPr>
          <w:rFonts w:ascii="宋体" w:hAnsi="宋体" w:cs="宋体"/>
          <w:spacing w:val="8"/>
          <w:kern w:val="0"/>
          <w:sz w:val="24"/>
          <w:szCs w:val="24"/>
        </w:rPr>
      </w:pPr>
      <w:r>
        <w:rPr>
          <w:rFonts w:hint="eastAsia" w:ascii="宋体" w:hAnsi="宋体" w:cs="宋体"/>
          <w:i/>
          <w:spacing w:val="8"/>
          <w:kern w:val="0"/>
          <w:sz w:val="24"/>
          <w:szCs w:val="24"/>
          <w:u w:val="single"/>
        </w:rPr>
        <w:t>沟通机制：</w:t>
      </w:r>
      <w:r>
        <w:rPr>
          <w:rFonts w:hint="eastAsia" w:ascii="宋体" w:hAnsi="宋体" w:cs="宋体"/>
          <w:spacing w:val="8"/>
          <w:kern w:val="0"/>
          <w:sz w:val="24"/>
          <w:szCs w:val="24"/>
        </w:rPr>
        <w:t>我们崇尚高效直接的沟通方式，给每位员工平等的表达权，有多种渠道给员工直接反映问题，表现自我实力的通道和机会，规避管理死角。</w:t>
      </w:r>
    </w:p>
    <w:p>
      <w:pPr>
        <w:pStyle w:val="19"/>
        <w:numPr>
          <w:ilvl w:val="0"/>
          <w:numId w:val="1"/>
        </w:numPr>
        <w:spacing w:line="400" w:lineRule="exact"/>
        <w:ind w:firstLineChars="0"/>
        <w:jc w:val="left"/>
        <w:rPr>
          <w:rFonts w:ascii="宋体" w:hAnsi="宋体" w:cs="宋体"/>
          <w:spacing w:val="8"/>
          <w:kern w:val="0"/>
          <w:sz w:val="24"/>
          <w:szCs w:val="24"/>
        </w:rPr>
      </w:pPr>
      <w:r>
        <w:rPr>
          <w:rFonts w:hint="eastAsia" w:ascii="宋体" w:hAnsi="宋体" w:cs="宋体"/>
          <w:i/>
          <w:spacing w:val="8"/>
          <w:kern w:val="0"/>
          <w:sz w:val="24"/>
          <w:szCs w:val="24"/>
          <w:u w:val="single"/>
        </w:rPr>
        <w:t>培养机制与发展空间：</w:t>
      </w:r>
      <w:r>
        <w:rPr>
          <w:rFonts w:hint="eastAsia" w:ascii="宋体" w:hAnsi="宋体" w:cs="宋体"/>
          <w:spacing w:val="8"/>
          <w:kern w:val="0"/>
          <w:sz w:val="24"/>
          <w:szCs w:val="24"/>
        </w:rPr>
        <w:t>有系统的员工培训机制，注重员工的学习和成长，从员工个性特点和发展需求出发，注重员工综合素质提升，通过内部晋升和调岗，提高员工竞争力，强调个人成长和学习提升，推崇个人独当一面。我们鼓励员工的自荐，也对特殊贡献人才破格提升，论功行赏，不论资历，鼓励创新，以实绩定发展。</w:t>
      </w:r>
    </w:p>
    <w:p>
      <w:pPr>
        <w:pStyle w:val="19"/>
        <w:numPr>
          <w:ilvl w:val="0"/>
          <w:numId w:val="1"/>
        </w:numPr>
        <w:spacing w:line="400" w:lineRule="exact"/>
        <w:ind w:firstLineChars="0"/>
        <w:jc w:val="left"/>
        <w:rPr>
          <w:rFonts w:ascii="宋体" w:hAnsi="宋体" w:cs="宋体"/>
          <w:spacing w:val="8"/>
          <w:kern w:val="0"/>
          <w:sz w:val="24"/>
          <w:szCs w:val="24"/>
        </w:rPr>
      </w:pPr>
      <w:r>
        <w:rPr>
          <w:rFonts w:hint="eastAsia" w:ascii="宋体" w:hAnsi="宋体" w:cs="宋体"/>
          <w:i/>
          <w:spacing w:val="8"/>
          <w:kern w:val="0"/>
          <w:sz w:val="24"/>
          <w:szCs w:val="24"/>
          <w:u w:val="single"/>
        </w:rPr>
        <w:t>团队氛围：</w:t>
      </w:r>
      <w:r>
        <w:rPr>
          <w:rFonts w:hint="eastAsia" w:ascii="宋体" w:hAnsi="宋体" w:cs="宋体"/>
          <w:spacing w:val="8"/>
          <w:kern w:val="0"/>
          <w:sz w:val="24"/>
          <w:szCs w:val="24"/>
        </w:rPr>
        <w:t>以人为本，平等友爱，每个人都会收到尊重，每个人的价值和奉献都能获得认可，讲究合作精神，不推诿责任。</w:t>
      </w:r>
    </w:p>
    <w:p>
      <w:pPr>
        <w:pStyle w:val="19"/>
        <w:numPr>
          <w:ilvl w:val="0"/>
          <w:numId w:val="1"/>
        </w:numPr>
        <w:spacing w:line="400" w:lineRule="exact"/>
        <w:ind w:firstLineChars="0"/>
        <w:jc w:val="left"/>
        <w:rPr>
          <w:rFonts w:ascii="宋体" w:hAnsi="宋体" w:cs="宋体"/>
          <w:spacing w:val="8"/>
          <w:kern w:val="0"/>
          <w:sz w:val="24"/>
          <w:szCs w:val="24"/>
        </w:rPr>
      </w:pPr>
      <w:r>
        <w:rPr>
          <w:rFonts w:hint="eastAsia" w:ascii="宋体" w:hAnsi="宋体" w:cs="宋体"/>
          <w:i/>
          <w:spacing w:val="8"/>
          <w:kern w:val="0"/>
          <w:sz w:val="24"/>
          <w:szCs w:val="24"/>
          <w:u w:val="single"/>
        </w:rPr>
        <w:t xml:space="preserve">企业文化: </w:t>
      </w:r>
      <w:r>
        <w:rPr>
          <w:rFonts w:hint="eastAsia" w:ascii="宋体" w:hAnsi="宋体" w:cs="宋体"/>
          <w:spacing w:val="8"/>
          <w:kern w:val="0"/>
          <w:sz w:val="24"/>
          <w:szCs w:val="24"/>
        </w:rPr>
        <w:t>尊重人才，文化多元，包容灵活，作风务实，勤奋诚恳。</w:t>
      </w:r>
    </w:p>
    <w:p>
      <w:pPr>
        <w:pStyle w:val="19"/>
        <w:numPr>
          <w:ilvl w:val="0"/>
          <w:numId w:val="1"/>
        </w:numPr>
        <w:spacing w:line="400" w:lineRule="exact"/>
        <w:ind w:firstLineChars="0"/>
        <w:jc w:val="left"/>
        <w:rPr>
          <w:rFonts w:ascii="宋体" w:hAnsi="宋体" w:cs="宋体"/>
          <w:spacing w:val="8"/>
          <w:kern w:val="0"/>
          <w:sz w:val="24"/>
          <w:szCs w:val="24"/>
        </w:rPr>
      </w:pPr>
      <w:r>
        <w:rPr>
          <w:rFonts w:hint="eastAsia" w:ascii="宋体" w:hAnsi="宋体" w:cs="宋体"/>
          <w:i/>
          <w:spacing w:val="8"/>
          <w:kern w:val="0"/>
          <w:sz w:val="24"/>
          <w:szCs w:val="24"/>
          <w:u w:val="single"/>
        </w:rPr>
        <w:t>薪酬福利：</w:t>
      </w:r>
      <w:r>
        <w:rPr>
          <w:rFonts w:hint="eastAsia" w:ascii="宋体" w:hAnsi="宋体" w:cs="宋体"/>
          <w:spacing w:val="8"/>
          <w:kern w:val="0"/>
          <w:sz w:val="24"/>
          <w:szCs w:val="24"/>
        </w:rPr>
        <w:t>灵活多元的激励机制，薪酬方案灵活，机会平等，奖罚分明，根据贡献多劳多得，兑现承诺，按岗定薪，换岗换薪。根据实际能力和业绩，常规半年调整，周期短。</w:t>
      </w:r>
    </w:p>
    <w:p>
      <w:pPr>
        <w:pStyle w:val="19"/>
        <w:numPr>
          <w:ilvl w:val="0"/>
          <w:numId w:val="1"/>
        </w:numPr>
        <w:spacing w:line="400" w:lineRule="exact"/>
        <w:ind w:firstLineChars="0"/>
        <w:jc w:val="left"/>
        <w:rPr>
          <w:rFonts w:ascii="宋体" w:hAnsi="宋体" w:cs="宋体"/>
          <w:spacing w:val="8"/>
          <w:kern w:val="0"/>
          <w:sz w:val="24"/>
          <w:szCs w:val="24"/>
        </w:rPr>
      </w:pPr>
      <w:r>
        <w:rPr>
          <w:rFonts w:hint="eastAsia" w:ascii="宋体" w:hAnsi="宋体" w:cs="宋体"/>
          <w:i/>
          <w:spacing w:val="8"/>
          <w:kern w:val="0"/>
          <w:sz w:val="24"/>
          <w:szCs w:val="24"/>
          <w:u w:val="single"/>
        </w:rPr>
        <w:t>区域联动：</w:t>
      </w:r>
      <w:r>
        <w:rPr>
          <w:rFonts w:hint="eastAsia" w:ascii="宋体" w:hAnsi="宋体" w:cs="宋体"/>
          <w:spacing w:val="8"/>
          <w:kern w:val="0"/>
          <w:sz w:val="24"/>
          <w:szCs w:val="24"/>
        </w:rPr>
        <w:t>我们拥有覆盖全国的诸多分支机构，员工可根据自身发展要求选择在一线城市进行锻炼积累，还是回乡发展，减少因职位和区域的变动而可能面临的经济损失，可选择在国内的任何区域与泛微公司共同创造事业。我们也有很好的创业支持计划和人才推荐机制，鼓励员工的亲友共同加盟泛微。</w:t>
      </w:r>
    </w:p>
    <w:p>
      <w:pPr>
        <w:pStyle w:val="2"/>
        <w:spacing w:line="400" w:lineRule="exact"/>
        <w:rPr>
          <w:szCs w:val="32"/>
        </w:rPr>
      </w:pPr>
      <w:r>
        <w:rPr>
          <w:rFonts w:hint="eastAsia"/>
          <w:szCs w:val="32"/>
        </w:rPr>
        <w:t>泛微北方大区业务运营中心</w:t>
      </w:r>
      <w:r>
        <w:rPr>
          <w:rFonts w:hint="eastAsia"/>
          <w:szCs w:val="32"/>
          <w:lang w:eastAsia="zh-CN"/>
        </w:rPr>
        <w:t>管培生常招</w:t>
      </w:r>
      <w:r>
        <w:rPr>
          <w:rFonts w:hint="eastAsia"/>
          <w:szCs w:val="32"/>
        </w:rPr>
        <w:t>岗位及工作地点</w:t>
      </w:r>
    </w:p>
    <w:p>
      <w:pPr>
        <w:spacing w:line="400" w:lineRule="exact"/>
      </w:pPr>
    </w:p>
    <w:tbl>
      <w:tblPr>
        <w:tblStyle w:val="11"/>
        <w:tblW w:w="80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672"/>
        <w:gridCol w:w="1808"/>
        <w:gridCol w:w="2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9" w:hRule="atLeast"/>
        </w:trPr>
        <w:tc>
          <w:tcPr>
            <w:tcW w:w="737" w:type="dxa"/>
            <w:vAlign w:val="center"/>
          </w:tcPr>
          <w:p>
            <w:pPr>
              <w:pStyle w:val="19"/>
              <w:spacing w:line="400" w:lineRule="exact"/>
              <w:ind w:firstLine="0" w:firstLineChars="0"/>
              <w:jc w:val="center"/>
              <w:rPr>
                <w:rFonts w:ascii="宋体" w:hAnsi="宋体"/>
                <w:sz w:val="24"/>
                <w:szCs w:val="24"/>
              </w:rPr>
            </w:pPr>
            <w:r>
              <w:rPr>
                <w:rFonts w:hint="eastAsia" w:ascii="宋体" w:hAnsi="宋体"/>
                <w:sz w:val="24"/>
                <w:szCs w:val="24"/>
              </w:rPr>
              <w:t>序号</w:t>
            </w:r>
          </w:p>
        </w:tc>
        <w:tc>
          <w:tcPr>
            <w:tcW w:w="2672" w:type="dxa"/>
            <w:vAlign w:val="center"/>
          </w:tcPr>
          <w:p>
            <w:pPr>
              <w:pStyle w:val="19"/>
              <w:spacing w:line="400" w:lineRule="exact"/>
              <w:ind w:firstLine="0" w:firstLineChars="0"/>
              <w:jc w:val="center"/>
              <w:rPr>
                <w:rFonts w:ascii="宋体" w:hAnsi="宋体"/>
                <w:sz w:val="24"/>
                <w:szCs w:val="24"/>
              </w:rPr>
            </w:pPr>
            <w:r>
              <w:rPr>
                <w:rFonts w:hint="eastAsia" w:ascii="宋体" w:hAnsi="宋体"/>
                <w:sz w:val="24"/>
                <w:szCs w:val="24"/>
              </w:rPr>
              <w:t>岗位名称</w:t>
            </w:r>
          </w:p>
        </w:tc>
        <w:tc>
          <w:tcPr>
            <w:tcW w:w="1808" w:type="dxa"/>
            <w:vAlign w:val="center"/>
          </w:tcPr>
          <w:p>
            <w:pPr>
              <w:pStyle w:val="19"/>
              <w:spacing w:line="400" w:lineRule="exact"/>
              <w:ind w:firstLine="0" w:firstLineChars="0"/>
              <w:jc w:val="center"/>
              <w:rPr>
                <w:rFonts w:ascii="宋体" w:hAnsi="宋体"/>
                <w:sz w:val="24"/>
                <w:szCs w:val="24"/>
              </w:rPr>
            </w:pPr>
            <w:r>
              <w:rPr>
                <w:rFonts w:hint="eastAsia" w:ascii="宋体" w:hAnsi="宋体"/>
                <w:sz w:val="24"/>
                <w:szCs w:val="24"/>
              </w:rPr>
              <w:t>招聘人数</w:t>
            </w:r>
          </w:p>
        </w:tc>
        <w:tc>
          <w:tcPr>
            <w:tcW w:w="2803" w:type="dxa"/>
            <w:vAlign w:val="center"/>
          </w:tcPr>
          <w:p>
            <w:pPr>
              <w:pStyle w:val="19"/>
              <w:spacing w:line="400" w:lineRule="exact"/>
              <w:ind w:firstLine="0" w:firstLineChars="0"/>
              <w:jc w:val="center"/>
              <w:rPr>
                <w:rFonts w:ascii="宋体" w:hAnsi="宋体"/>
                <w:sz w:val="24"/>
                <w:szCs w:val="24"/>
              </w:rPr>
            </w:pPr>
            <w:r>
              <w:rPr>
                <w:rFonts w:hint="eastAsia" w:ascii="宋体" w:hAnsi="宋体"/>
                <w:sz w:val="24"/>
                <w:szCs w:val="24"/>
              </w:rPr>
              <w:t>专业要求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737" w:type="dxa"/>
            <w:vAlign w:val="center"/>
          </w:tcPr>
          <w:p>
            <w:pPr>
              <w:pStyle w:val="19"/>
              <w:spacing w:line="400" w:lineRule="exact"/>
              <w:ind w:firstLine="0" w:firstLineChars="0"/>
              <w:jc w:val="center"/>
              <w:rPr>
                <w:rFonts w:ascii="宋体" w:hAnsi="宋体"/>
                <w:sz w:val="24"/>
                <w:szCs w:val="24"/>
              </w:rPr>
            </w:pPr>
            <w:r>
              <w:rPr>
                <w:rFonts w:hint="eastAsia" w:ascii="宋体" w:hAnsi="宋体"/>
                <w:sz w:val="24"/>
                <w:szCs w:val="24"/>
              </w:rPr>
              <w:t>1</w:t>
            </w:r>
          </w:p>
        </w:tc>
        <w:tc>
          <w:tcPr>
            <w:tcW w:w="2672" w:type="dxa"/>
            <w:vAlign w:val="center"/>
          </w:tcPr>
          <w:p>
            <w:pPr>
              <w:pStyle w:val="19"/>
              <w:spacing w:line="400" w:lineRule="exact"/>
              <w:ind w:firstLine="0" w:firstLineChars="0"/>
              <w:jc w:val="center"/>
              <w:rPr>
                <w:rFonts w:ascii="宋体" w:hAnsi="宋体"/>
                <w:sz w:val="24"/>
                <w:szCs w:val="24"/>
              </w:rPr>
            </w:pPr>
            <w:r>
              <w:rPr>
                <w:rFonts w:hint="eastAsia" w:ascii="宋体" w:hAnsi="宋体"/>
                <w:sz w:val="24"/>
                <w:szCs w:val="24"/>
              </w:rPr>
              <w:t>项目实施工程师</w:t>
            </w:r>
          </w:p>
        </w:tc>
        <w:tc>
          <w:tcPr>
            <w:tcW w:w="1808" w:type="dxa"/>
            <w:vAlign w:val="center"/>
          </w:tcPr>
          <w:p>
            <w:pPr>
              <w:pStyle w:val="19"/>
              <w:spacing w:line="400" w:lineRule="exact"/>
              <w:ind w:firstLine="0" w:firstLineChars="0"/>
              <w:jc w:val="center"/>
              <w:rPr>
                <w:rFonts w:hint="eastAsia" w:ascii="宋体" w:hAnsi="宋体" w:eastAsia="宋体"/>
                <w:sz w:val="24"/>
                <w:szCs w:val="24"/>
                <w:lang w:val="en-US" w:eastAsia="zh-CN"/>
              </w:rPr>
            </w:pPr>
            <w:r>
              <w:rPr>
                <w:rFonts w:hint="eastAsia" w:ascii="宋体" w:hAnsi="宋体"/>
                <w:sz w:val="24"/>
                <w:szCs w:val="24"/>
                <w:lang w:val="en-US" w:eastAsia="zh-CN"/>
              </w:rPr>
              <w:t>80</w:t>
            </w:r>
          </w:p>
        </w:tc>
        <w:tc>
          <w:tcPr>
            <w:tcW w:w="2803" w:type="dxa"/>
            <w:vAlign w:val="center"/>
          </w:tcPr>
          <w:p>
            <w:pPr>
              <w:spacing w:line="400" w:lineRule="exact"/>
              <w:jc w:val="center"/>
              <w:rPr>
                <w:rFonts w:hint="eastAsia" w:eastAsia="宋体"/>
                <w:sz w:val="24"/>
                <w:szCs w:val="24"/>
                <w:lang w:eastAsia="zh-CN"/>
              </w:rPr>
            </w:pPr>
            <w:r>
              <w:rPr>
                <w:rFonts w:hint="eastAsia"/>
                <w:sz w:val="24"/>
                <w:szCs w:val="24"/>
                <w:lang w:eastAsia="zh-CN"/>
              </w:rPr>
              <w:t>理科或管理类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9" w:hRule="atLeast"/>
        </w:trPr>
        <w:tc>
          <w:tcPr>
            <w:tcW w:w="737" w:type="dxa"/>
            <w:vAlign w:val="center"/>
          </w:tcPr>
          <w:p>
            <w:pPr>
              <w:pStyle w:val="19"/>
              <w:spacing w:line="400" w:lineRule="exact"/>
              <w:ind w:firstLine="0" w:firstLineChars="0"/>
              <w:jc w:val="center"/>
              <w:rPr>
                <w:rFonts w:hint="eastAsia" w:ascii="宋体" w:hAnsi="宋体" w:eastAsia="宋体"/>
                <w:sz w:val="24"/>
                <w:szCs w:val="24"/>
                <w:lang w:val="en-US" w:eastAsia="zh-CN"/>
              </w:rPr>
            </w:pPr>
            <w:r>
              <w:rPr>
                <w:rFonts w:hint="eastAsia" w:ascii="宋体" w:hAnsi="宋体"/>
                <w:sz w:val="24"/>
                <w:szCs w:val="24"/>
                <w:lang w:val="en-US" w:eastAsia="zh-CN"/>
              </w:rPr>
              <w:t>2</w:t>
            </w:r>
          </w:p>
        </w:tc>
        <w:tc>
          <w:tcPr>
            <w:tcW w:w="2672" w:type="dxa"/>
            <w:vAlign w:val="center"/>
          </w:tcPr>
          <w:p>
            <w:pPr>
              <w:pStyle w:val="19"/>
              <w:spacing w:line="400" w:lineRule="exact"/>
              <w:ind w:firstLine="0" w:firstLineChars="0"/>
              <w:jc w:val="center"/>
              <w:rPr>
                <w:rFonts w:hint="eastAsia" w:ascii="宋体" w:hAnsi="宋体" w:eastAsia="宋体"/>
                <w:sz w:val="24"/>
                <w:szCs w:val="24"/>
                <w:lang w:eastAsia="zh-CN"/>
              </w:rPr>
            </w:pPr>
            <w:r>
              <w:rPr>
                <w:rFonts w:hint="eastAsia" w:ascii="宋体" w:hAnsi="宋体"/>
                <w:sz w:val="24"/>
                <w:szCs w:val="24"/>
                <w:lang w:eastAsia="zh-CN"/>
              </w:rPr>
              <w:t>开发工程师</w:t>
            </w:r>
          </w:p>
        </w:tc>
        <w:tc>
          <w:tcPr>
            <w:tcW w:w="1808" w:type="dxa"/>
            <w:vAlign w:val="center"/>
          </w:tcPr>
          <w:p>
            <w:pPr>
              <w:pStyle w:val="19"/>
              <w:spacing w:line="400" w:lineRule="exact"/>
              <w:ind w:firstLine="0" w:firstLineChars="0"/>
              <w:jc w:val="center"/>
              <w:rPr>
                <w:rFonts w:hint="eastAsia" w:ascii="宋体" w:hAnsi="宋体" w:eastAsia="宋体"/>
                <w:sz w:val="24"/>
                <w:szCs w:val="24"/>
                <w:lang w:val="en-US" w:eastAsia="zh-CN"/>
              </w:rPr>
            </w:pPr>
            <w:r>
              <w:rPr>
                <w:rFonts w:hint="eastAsia" w:ascii="宋体" w:hAnsi="宋体"/>
                <w:sz w:val="24"/>
                <w:szCs w:val="24"/>
                <w:lang w:val="en-US" w:eastAsia="zh-CN"/>
              </w:rPr>
              <w:t>10</w:t>
            </w:r>
          </w:p>
        </w:tc>
        <w:tc>
          <w:tcPr>
            <w:tcW w:w="2803" w:type="dxa"/>
            <w:vAlign w:val="center"/>
          </w:tcPr>
          <w:p>
            <w:pPr>
              <w:spacing w:line="400" w:lineRule="exact"/>
              <w:jc w:val="center"/>
              <w:rPr>
                <w:rFonts w:hint="eastAsia" w:ascii="宋体" w:hAnsi="宋体" w:eastAsia="宋体"/>
                <w:sz w:val="24"/>
                <w:szCs w:val="24"/>
                <w:lang w:eastAsia="zh-CN"/>
              </w:rPr>
            </w:pPr>
            <w:r>
              <w:rPr>
                <w:rFonts w:hint="eastAsia" w:ascii="宋体" w:hAnsi="宋体"/>
                <w:sz w:val="24"/>
                <w:szCs w:val="24"/>
              </w:rPr>
              <w:t>计算机科学与技术、信息</w:t>
            </w:r>
            <w:r>
              <w:rPr>
                <w:rFonts w:hint="eastAsia" w:ascii="宋体" w:hAnsi="宋体"/>
                <w:sz w:val="24"/>
                <w:szCs w:val="24"/>
                <w:lang w:eastAsia="zh-CN"/>
              </w:rPr>
              <w:t>管理、软件工程等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737" w:type="dxa"/>
            <w:vAlign w:val="center"/>
          </w:tcPr>
          <w:p>
            <w:pPr>
              <w:pStyle w:val="19"/>
              <w:spacing w:line="400" w:lineRule="exact"/>
              <w:ind w:firstLine="0" w:firstLineChars="0"/>
              <w:jc w:val="center"/>
              <w:rPr>
                <w:rFonts w:hint="eastAsia" w:ascii="宋体" w:hAnsi="宋体"/>
                <w:sz w:val="24"/>
                <w:szCs w:val="24"/>
                <w:lang w:val="en-US" w:eastAsia="zh-CN"/>
              </w:rPr>
            </w:pPr>
            <w:r>
              <w:rPr>
                <w:rFonts w:hint="eastAsia" w:ascii="宋体" w:hAnsi="宋体"/>
                <w:sz w:val="24"/>
                <w:szCs w:val="24"/>
                <w:lang w:val="en-US" w:eastAsia="zh-CN"/>
              </w:rPr>
              <w:t>3</w:t>
            </w:r>
          </w:p>
        </w:tc>
        <w:tc>
          <w:tcPr>
            <w:tcW w:w="2672" w:type="dxa"/>
            <w:vAlign w:val="center"/>
          </w:tcPr>
          <w:p>
            <w:pPr>
              <w:pStyle w:val="19"/>
              <w:spacing w:line="400" w:lineRule="exact"/>
              <w:ind w:firstLine="0" w:firstLineChars="0"/>
              <w:jc w:val="center"/>
              <w:rPr>
                <w:rFonts w:hint="eastAsia" w:ascii="宋体" w:hAnsi="宋体"/>
                <w:sz w:val="24"/>
                <w:szCs w:val="24"/>
                <w:lang w:eastAsia="zh-CN"/>
              </w:rPr>
            </w:pPr>
            <w:r>
              <w:rPr>
                <w:rFonts w:hint="eastAsia" w:ascii="宋体" w:hAnsi="宋体"/>
                <w:sz w:val="24"/>
                <w:szCs w:val="24"/>
                <w:lang w:eastAsia="zh-CN"/>
              </w:rPr>
              <w:t>销售代表</w:t>
            </w:r>
          </w:p>
        </w:tc>
        <w:tc>
          <w:tcPr>
            <w:tcW w:w="1808" w:type="dxa"/>
            <w:vAlign w:val="center"/>
          </w:tcPr>
          <w:p>
            <w:pPr>
              <w:pStyle w:val="19"/>
              <w:spacing w:line="400" w:lineRule="exact"/>
              <w:ind w:firstLine="0" w:firstLineChars="0"/>
              <w:jc w:val="center"/>
              <w:rPr>
                <w:rFonts w:hint="eastAsia" w:ascii="宋体" w:hAnsi="宋体"/>
                <w:sz w:val="24"/>
                <w:szCs w:val="24"/>
                <w:lang w:val="en-US" w:eastAsia="zh-CN"/>
              </w:rPr>
            </w:pPr>
            <w:r>
              <w:rPr>
                <w:rFonts w:hint="eastAsia" w:ascii="宋体" w:hAnsi="宋体"/>
                <w:sz w:val="24"/>
                <w:szCs w:val="24"/>
                <w:lang w:val="en-US" w:eastAsia="zh-CN"/>
              </w:rPr>
              <w:t>20</w:t>
            </w:r>
          </w:p>
        </w:tc>
        <w:tc>
          <w:tcPr>
            <w:tcW w:w="2803" w:type="dxa"/>
            <w:vAlign w:val="center"/>
          </w:tcPr>
          <w:p>
            <w:pPr>
              <w:spacing w:line="400" w:lineRule="exact"/>
              <w:jc w:val="center"/>
              <w:rPr>
                <w:rFonts w:hint="eastAsia" w:ascii="宋体" w:hAnsi="宋体" w:eastAsia="宋体"/>
                <w:sz w:val="24"/>
                <w:szCs w:val="24"/>
                <w:lang w:eastAsia="zh-CN"/>
              </w:rPr>
            </w:pPr>
            <w:r>
              <w:rPr>
                <w:rFonts w:hint="eastAsia" w:ascii="宋体" w:hAnsi="宋体"/>
                <w:sz w:val="24"/>
                <w:szCs w:val="24"/>
                <w:lang w:eastAsia="zh-CN"/>
              </w:rPr>
              <w:t>专业不限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737" w:type="dxa"/>
            <w:vAlign w:val="center"/>
          </w:tcPr>
          <w:p>
            <w:pPr>
              <w:pStyle w:val="19"/>
              <w:spacing w:line="400" w:lineRule="exact"/>
              <w:ind w:firstLine="0" w:firstLineChars="0"/>
              <w:jc w:val="center"/>
              <w:rPr>
                <w:rFonts w:hint="eastAsia" w:ascii="宋体" w:hAnsi="宋体"/>
                <w:sz w:val="24"/>
                <w:szCs w:val="24"/>
                <w:lang w:val="en-US" w:eastAsia="zh-CN"/>
              </w:rPr>
            </w:pPr>
            <w:r>
              <w:rPr>
                <w:rFonts w:hint="eastAsia" w:ascii="宋体" w:hAnsi="宋体"/>
                <w:sz w:val="24"/>
                <w:szCs w:val="24"/>
                <w:lang w:val="en-US" w:eastAsia="zh-CN"/>
              </w:rPr>
              <w:t>4</w:t>
            </w:r>
          </w:p>
        </w:tc>
        <w:tc>
          <w:tcPr>
            <w:tcW w:w="2672" w:type="dxa"/>
            <w:vAlign w:val="center"/>
          </w:tcPr>
          <w:p>
            <w:pPr>
              <w:pStyle w:val="19"/>
              <w:spacing w:line="400" w:lineRule="exact"/>
              <w:ind w:firstLine="0" w:firstLineChars="0"/>
              <w:jc w:val="center"/>
              <w:rPr>
                <w:rFonts w:hint="eastAsia" w:ascii="宋体" w:hAnsi="宋体"/>
                <w:sz w:val="24"/>
                <w:szCs w:val="24"/>
                <w:lang w:eastAsia="zh-CN"/>
              </w:rPr>
            </w:pPr>
            <w:r>
              <w:rPr>
                <w:rFonts w:hint="eastAsia" w:ascii="宋体" w:hAnsi="宋体"/>
                <w:sz w:val="24"/>
                <w:szCs w:val="24"/>
                <w:lang w:eastAsia="zh-CN"/>
              </w:rPr>
              <w:t>海外人员</w:t>
            </w:r>
          </w:p>
        </w:tc>
        <w:tc>
          <w:tcPr>
            <w:tcW w:w="1808" w:type="dxa"/>
            <w:vAlign w:val="center"/>
          </w:tcPr>
          <w:p>
            <w:pPr>
              <w:pStyle w:val="19"/>
              <w:spacing w:line="400" w:lineRule="exact"/>
              <w:ind w:firstLine="0" w:firstLineChars="0"/>
              <w:jc w:val="center"/>
              <w:rPr>
                <w:rFonts w:hint="eastAsia" w:ascii="宋体" w:hAnsi="宋体"/>
                <w:sz w:val="24"/>
                <w:szCs w:val="24"/>
                <w:lang w:val="en-US" w:eastAsia="zh-CN"/>
              </w:rPr>
            </w:pPr>
            <w:r>
              <w:rPr>
                <w:rFonts w:hint="eastAsia" w:ascii="宋体" w:hAnsi="宋体"/>
                <w:sz w:val="24"/>
                <w:szCs w:val="24"/>
                <w:lang w:val="en-US" w:eastAsia="zh-CN"/>
              </w:rPr>
              <w:t>2</w:t>
            </w:r>
          </w:p>
        </w:tc>
        <w:tc>
          <w:tcPr>
            <w:tcW w:w="2803" w:type="dxa"/>
            <w:vAlign w:val="center"/>
          </w:tcPr>
          <w:p>
            <w:pPr>
              <w:spacing w:line="400" w:lineRule="exact"/>
              <w:jc w:val="center"/>
              <w:rPr>
                <w:rFonts w:hint="eastAsia" w:ascii="宋体" w:hAnsi="宋体"/>
                <w:sz w:val="24"/>
                <w:szCs w:val="24"/>
              </w:rPr>
            </w:pPr>
            <w:r>
              <w:rPr>
                <w:rFonts w:hint="eastAsia" w:ascii="宋体" w:hAnsi="宋体"/>
                <w:sz w:val="24"/>
                <w:szCs w:val="24"/>
                <w:lang w:eastAsia="zh-CN"/>
              </w:rPr>
              <w:t>英语相关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737" w:type="dxa"/>
            <w:vAlign w:val="center"/>
          </w:tcPr>
          <w:p>
            <w:pPr>
              <w:pStyle w:val="19"/>
              <w:spacing w:line="400" w:lineRule="exact"/>
              <w:ind w:firstLine="0" w:firstLineChars="0"/>
              <w:jc w:val="center"/>
              <w:rPr>
                <w:rFonts w:hint="eastAsia" w:ascii="宋体" w:hAnsi="宋体"/>
                <w:sz w:val="24"/>
                <w:szCs w:val="24"/>
                <w:lang w:val="en-US" w:eastAsia="zh-CN"/>
              </w:rPr>
            </w:pPr>
            <w:r>
              <w:rPr>
                <w:rFonts w:hint="eastAsia" w:ascii="宋体" w:hAnsi="宋体"/>
                <w:sz w:val="24"/>
                <w:szCs w:val="24"/>
                <w:lang w:val="en-US" w:eastAsia="zh-CN"/>
              </w:rPr>
              <w:t>5</w:t>
            </w:r>
          </w:p>
        </w:tc>
        <w:tc>
          <w:tcPr>
            <w:tcW w:w="2672" w:type="dxa"/>
            <w:vAlign w:val="center"/>
          </w:tcPr>
          <w:p>
            <w:pPr>
              <w:pStyle w:val="19"/>
              <w:spacing w:line="400" w:lineRule="exact"/>
              <w:ind w:firstLine="0" w:firstLineChars="0"/>
              <w:jc w:val="center"/>
              <w:rPr>
                <w:rFonts w:hint="eastAsia" w:ascii="宋体" w:hAnsi="宋体"/>
                <w:sz w:val="24"/>
                <w:szCs w:val="24"/>
                <w:lang w:eastAsia="zh-CN"/>
              </w:rPr>
            </w:pPr>
            <w:r>
              <w:rPr>
                <w:rFonts w:hint="eastAsia" w:ascii="宋体" w:hAnsi="宋体"/>
                <w:sz w:val="24"/>
                <w:szCs w:val="24"/>
                <w:lang w:eastAsia="zh-CN"/>
              </w:rPr>
              <w:t>人力资源实习生</w:t>
            </w:r>
          </w:p>
        </w:tc>
        <w:tc>
          <w:tcPr>
            <w:tcW w:w="1808" w:type="dxa"/>
            <w:vAlign w:val="center"/>
          </w:tcPr>
          <w:p>
            <w:pPr>
              <w:pStyle w:val="19"/>
              <w:spacing w:line="400" w:lineRule="exact"/>
              <w:ind w:firstLine="0" w:firstLineChars="0"/>
              <w:jc w:val="center"/>
              <w:rPr>
                <w:rFonts w:hint="eastAsia" w:ascii="宋体" w:hAnsi="宋体"/>
                <w:sz w:val="24"/>
                <w:szCs w:val="24"/>
                <w:lang w:val="en-US" w:eastAsia="zh-CN"/>
              </w:rPr>
            </w:pPr>
            <w:r>
              <w:rPr>
                <w:rFonts w:hint="eastAsia" w:ascii="宋体" w:hAnsi="宋体"/>
                <w:sz w:val="24"/>
                <w:szCs w:val="24"/>
                <w:lang w:val="en-US" w:eastAsia="zh-CN"/>
              </w:rPr>
              <w:t>5</w:t>
            </w:r>
          </w:p>
        </w:tc>
        <w:tc>
          <w:tcPr>
            <w:tcW w:w="2803" w:type="dxa"/>
            <w:vAlign w:val="center"/>
          </w:tcPr>
          <w:p>
            <w:pPr>
              <w:spacing w:line="400" w:lineRule="exact"/>
              <w:jc w:val="center"/>
              <w:rPr>
                <w:rFonts w:hint="eastAsia" w:ascii="宋体" w:hAnsi="宋体" w:eastAsia="宋体"/>
                <w:sz w:val="24"/>
                <w:szCs w:val="24"/>
                <w:lang w:eastAsia="zh-CN"/>
              </w:rPr>
            </w:pPr>
            <w:r>
              <w:rPr>
                <w:rFonts w:hint="eastAsia" w:ascii="宋体" w:hAnsi="宋体"/>
                <w:sz w:val="24"/>
                <w:szCs w:val="24"/>
                <w:lang w:eastAsia="zh-CN"/>
              </w:rPr>
              <w:t>人力资源管理相关专业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9" w:hRule="atLeast"/>
        </w:trPr>
        <w:tc>
          <w:tcPr>
            <w:tcW w:w="737" w:type="dxa"/>
            <w:vAlign w:val="center"/>
          </w:tcPr>
          <w:p>
            <w:pPr>
              <w:pStyle w:val="19"/>
              <w:spacing w:line="400" w:lineRule="exact"/>
              <w:ind w:firstLine="0" w:firstLineChars="0"/>
              <w:jc w:val="center"/>
              <w:rPr>
                <w:rFonts w:hint="eastAsia" w:ascii="宋体" w:hAnsi="宋体"/>
                <w:sz w:val="24"/>
                <w:szCs w:val="24"/>
                <w:lang w:val="en-US" w:eastAsia="zh-CN"/>
              </w:rPr>
            </w:pPr>
            <w:r>
              <w:rPr>
                <w:rFonts w:hint="eastAsia" w:ascii="宋体" w:hAnsi="宋体"/>
                <w:sz w:val="24"/>
                <w:szCs w:val="24"/>
                <w:lang w:val="en-US" w:eastAsia="zh-CN"/>
              </w:rPr>
              <w:t>6</w:t>
            </w:r>
          </w:p>
        </w:tc>
        <w:tc>
          <w:tcPr>
            <w:tcW w:w="2672" w:type="dxa"/>
            <w:vAlign w:val="center"/>
          </w:tcPr>
          <w:p>
            <w:pPr>
              <w:pStyle w:val="19"/>
              <w:spacing w:line="400" w:lineRule="exact"/>
              <w:ind w:firstLine="0" w:firstLineChars="0"/>
              <w:jc w:val="center"/>
              <w:rPr>
                <w:rFonts w:hint="eastAsia" w:ascii="宋体" w:hAnsi="宋体"/>
                <w:sz w:val="24"/>
                <w:szCs w:val="24"/>
                <w:lang w:eastAsia="zh-CN"/>
              </w:rPr>
            </w:pPr>
            <w:r>
              <w:rPr>
                <w:rFonts w:hint="eastAsia" w:ascii="宋体" w:hAnsi="宋体"/>
                <w:sz w:val="24"/>
                <w:szCs w:val="24"/>
                <w:lang w:eastAsia="zh-CN"/>
              </w:rPr>
              <w:t>行政实习生</w:t>
            </w:r>
          </w:p>
        </w:tc>
        <w:tc>
          <w:tcPr>
            <w:tcW w:w="1808" w:type="dxa"/>
            <w:vAlign w:val="center"/>
          </w:tcPr>
          <w:p>
            <w:pPr>
              <w:pStyle w:val="19"/>
              <w:spacing w:line="400" w:lineRule="exact"/>
              <w:ind w:firstLine="0" w:firstLineChars="0"/>
              <w:jc w:val="center"/>
              <w:rPr>
                <w:rFonts w:hint="eastAsia" w:ascii="宋体" w:hAnsi="宋体"/>
                <w:sz w:val="24"/>
                <w:szCs w:val="24"/>
                <w:lang w:val="en-US" w:eastAsia="zh-CN"/>
              </w:rPr>
            </w:pPr>
            <w:r>
              <w:rPr>
                <w:rFonts w:hint="eastAsia" w:ascii="宋体" w:hAnsi="宋体"/>
                <w:sz w:val="24"/>
                <w:szCs w:val="24"/>
                <w:lang w:val="en-US" w:eastAsia="zh-CN"/>
              </w:rPr>
              <w:t>2</w:t>
            </w:r>
          </w:p>
        </w:tc>
        <w:tc>
          <w:tcPr>
            <w:tcW w:w="2803" w:type="dxa"/>
            <w:vAlign w:val="center"/>
          </w:tcPr>
          <w:p>
            <w:pPr>
              <w:spacing w:line="400" w:lineRule="exact"/>
              <w:jc w:val="center"/>
              <w:rPr>
                <w:rFonts w:hint="eastAsia" w:ascii="宋体" w:hAnsi="宋体"/>
                <w:sz w:val="24"/>
                <w:szCs w:val="24"/>
                <w:lang w:eastAsia="zh-CN"/>
              </w:rPr>
            </w:pPr>
            <w:r>
              <w:rPr>
                <w:rFonts w:hint="eastAsia" w:ascii="宋体" w:hAnsi="宋体"/>
                <w:sz w:val="24"/>
                <w:szCs w:val="24"/>
                <w:lang w:eastAsia="zh-CN"/>
              </w:rPr>
              <w:t>专业不限，文科类优先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trPr>
        <w:tc>
          <w:tcPr>
            <w:tcW w:w="737" w:type="dxa"/>
            <w:vAlign w:val="center"/>
          </w:tcPr>
          <w:p>
            <w:pPr>
              <w:pStyle w:val="19"/>
              <w:spacing w:line="400" w:lineRule="exact"/>
              <w:ind w:firstLine="0" w:firstLineChars="0"/>
              <w:jc w:val="center"/>
              <w:rPr>
                <w:rFonts w:hint="eastAsia" w:ascii="宋体" w:hAnsi="宋体"/>
                <w:sz w:val="24"/>
                <w:szCs w:val="24"/>
                <w:lang w:val="en-US" w:eastAsia="zh-CN"/>
              </w:rPr>
            </w:pPr>
            <w:r>
              <w:rPr>
                <w:rFonts w:hint="eastAsia" w:ascii="宋体" w:hAnsi="宋体"/>
                <w:sz w:val="24"/>
                <w:szCs w:val="24"/>
                <w:lang w:val="en-US" w:eastAsia="zh-CN"/>
              </w:rPr>
              <w:t>7</w:t>
            </w:r>
          </w:p>
        </w:tc>
        <w:tc>
          <w:tcPr>
            <w:tcW w:w="2672" w:type="dxa"/>
            <w:vAlign w:val="center"/>
          </w:tcPr>
          <w:p>
            <w:pPr>
              <w:pStyle w:val="19"/>
              <w:spacing w:line="400" w:lineRule="exact"/>
              <w:ind w:firstLine="0" w:firstLineChars="0"/>
              <w:jc w:val="center"/>
              <w:rPr>
                <w:rFonts w:hint="eastAsia" w:ascii="宋体" w:hAnsi="宋体"/>
                <w:sz w:val="24"/>
                <w:szCs w:val="24"/>
                <w:lang w:eastAsia="zh-CN"/>
              </w:rPr>
            </w:pPr>
            <w:r>
              <w:rPr>
                <w:rFonts w:hint="eastAsia" w:ascii="宋体" w:hAnsi="宋体"/>
                <w:sz w:val="24"/>
                <w:szCs w:val="24"/>
                <w:lang w:eastAsia="zh-CN"/>
              </w:rPr>
              <w:t>财务实习生</w:t>
            </w:r>
          </w:p>
        </w:tc>
        <w:tc>
          <w:tcPr>
            <w:tcW w:w="1808" w:type="dxa"/>
            <w:vAlign w:val="center"/>
          </w:tcPr>
          <w:p>
            <w:pPr>
              <w:pStyle w:val="19"/>
              <w:spacing w:line="400" w:lineRule="exact"/>
              <w:ind w:firstLine="0" w:firstLineChars="0"/>
              <w:jc w:val="center"/>
              <w:rPr>
                <w:rFonts w:hint="eastAsia" w:ascii="宋体" w:hAnsi="宋体"/>
                <w:sz w:val="24"/>
                <w:szCs w:val="24"/>
                <w:lang w:val="en-US" w:eastAsia="zh-CN"/>
              </w:rPr>
            </w:pPr>
            <w:r>
              <w:rPr>
                <w:rFonts w:hint="eastAsia" w:ascii="宋体" w:hAnsi="宋体"/>
                <w:sz w:val="24"/>
                <w:szCs w:val="24"/>
                <w:lang w:val="en-US" w:eastAsia="zh-CN"/>
              </w:rPr>
              <w:t>2</w:t>
            </w:r>
          </w:p>
        </w:tc>
        <w:tc>
          <w:tcPr>
            <w:tcW w:w="2803" w:type="dxa"/>
            <w:vAlign w:val="center"/>
          </w:tcPr>
          <w:p>
            <w:pPr>
              <w:spacing w:line="400" w:lineRule="exact"/>
              <w:jc w:val="center"/>
              <w:rPr>
                <w:rFonts w:hint="eastAsia" w:ascii="宋体" w:hAnsi="宋体"/>
                <w:sz w:val="24"/>
                <w:szCs w:val="24"/>
                <w:lang w:eastAsia="zh-CN"/>
              </w:rPr>
            </w:pPr>
            <w:r>
              <w:rPr>
                <w:rFonts w:hint="eastAsia" w:ascii="宋体" w:hAnsi="宋体"/>
                <w:sz w:val="24"/>
                <w:szCs w:val="24"/>
                <w:lang w:eastAsia="zh-CN"/>
              </w:rPr>
              <w:t>会计等相关专业</w:t>
            </w:r>
          </w:p>
        </w:tc>
      </w:tr>
    </w:tbl>
    <w:p>
      <w:pPr>
        <w:spacing w:line="400" w:lineRule="exact"/>
        <w:rPr>
          <w:b/>
          <w:sz w:val="24"/>
          <w:szCs w:val="24"/>
        </w:rPr>
      </w:pPr>
    </w:p>
    <w:p>
      <w:pPr>
        <w:spacing w:line="400" w:lineRule="exact"/>
        <w:rPr>
          <w:b/>
          <w:sz w:val="24"/>
          <w:szCs w:val="24"/>
        </w:rPr>
      </w:pPr>
      <w:r>
        <w:rPr>
          <w:rFonts w:hint="eastAsia"/>
          <w:b/>
          <w:sz w:val="24"/>
          <w:szCs w:val="24"/>
        </w:rPr>
        <w:t>工作地点：</w:t>
      </w:r>
    </w:p>
    <w:p>
      <w:pPr>
        <w:spacing w:line="400" w:lineRule="exact"/>
        <w:ind w:firstLine="480" w:firstLineChars="200"/>
        <w:rPr>
          <w:rFonts w:ascii="宋体" w:hAnsi="宋体"/>
          <w:sz w:val="24"/>
          <w:szCs w:val="24"/>
        </w:rPr>
      </w:pPr>
      <w:r>
        <w:rPr>
          <w:rFonts w:hint="eastAsia" w:ascii="宋体" w:hAnsi="宋体"/>
          <w:sz w:val="24"/>
          <w:szCs w:val="24"/>
          <w:lang w:eastAsia="zh-CN"/>
        </w:rPr>
        <w:t>本次提供的实习地点有：</w:t>
      </w:r>
      <w:r>
        <w:rPr>
          <w:rFonts w:hint="eastAsia" w:ascii="宋体" w:hAnsi="宋体"/>
          <w:sz w:val="24"/>
          <w:szCs w:val="24"/>
        </w:rPr>
        <w:t>北京，天津，河北，内蒙，辽宁，吉林，哈尔滨等泛微</w:t>
      </w:r>
      <w:r>
        <w:rPr>
          <w:rFonts w:hint="eastAsia" w:ascii="宋体" w:hAnsi="宋体"/>
          <w:sz w:val="24"/>
          <w:szCs w:val="24"/>
          <w:lang w:eastAsia="zh-CN"/>
        </w:rPr>
        <w:t>公司北方大区</w:t>
      </w:r>
      <w:r>
        <w:rPr>
          <w:rFonts w:hint="eastAsia" w:ascii="宋体" w:hAnsi="宋体"/>
          <w:sz w:val="24"/>
          <w:szCs w:val="24"/>
        </w:rPr>
        <w:t>任意分支机构。</w:t>
      </w:r>
    </w:p>
    <w:p>
      <w:pPr>
        <w:spacing w:line="400" w:lineRule="exact"/>
        <w:rPr>
          <w:rFonts w:ascii="宋体" w:hAnsi="宋体"/>
          <w:sz w:val="24"/>
          <w:szCs w:val="24"/>
        </w:rPr>
      </w:pPr>
    </w:p>
    <w:p>
      <w:pPr>
        <w:spacing w:line="400" w:lineRule="exact"/>
        <w:rPr>
          <w:b/>
          <w:sz w:val="24"/>
          <w:szCs w:val="24"/>
        </w:rPr>
      </w:pPr>
      <w:r>
        <w:rPr>
          <w:rFonts w:hint="eastAsia"/>
          <w:b/>
          <w:sz w:val="24"/>
          <w:szCs w:val="24"/>
        </w:rPr>
        <w:t>岗位具体要求与职责</w:t>
      </w:r>
    </w:p>
    <w:p>
      <w:pPr>
        <w:numPr>
          <w:ilvl w:val="0"/>
          <w:numId w:val="2"/>
        </w:numPr>
        <w:spacing w:line="400" w:lineRule="exact"/>
        <w:rPr>
          <w:rFonts w:ascii="宋体"/>
          <w:sz w:val="24"/>
          <w:szCs w:val="24"/>
        </w:rPr>
      </w:pPr>
      <w:r>
        <w:rPr>
          <w:rFonts w:hint="eastAsia" w:ascii="宋体" w:hAnsi="宋体"/>
          <w:b/>
          <w:sz w:val="24"/>
          <w:szCs w:val="24"/>
        </w:rPr>
        <w:t>项目实施</w:t>
      </w:r>
      <w:r>
        <w:rPr>
          <w:rFonts w:hint="eastAsia" w:ascii="宋体" w:hAnsi="宋体"/>
          <w:b/>
          <w:sz w:val="24"/>
          <w:szCs w:val="24"/>
          <w:lang w:eastAsia="zh-CN"/>
        </w:rPr>
        <w:t>工程师</w:t>
      </w:r>
      <w:r>
        <w:rPr>
          <w:rFonts w:hint="eastAsia" w:ascii="宋体" w:hAnsi="宋体"/>
          <w:sz w:val="24"/>
          <w:szCs w:val="24"/>
        </w:rPr>
        <w:t>：</w:t>
      </w:r>
    </w:p>
    <w:p>
      <w:pPr>
        <w:spacing w:line="400" w:lineRule="exact"/>
        <w:rPr>
          <w:rFonts w:ascii="宋体"/>
          <w:sz w:val="24"/>
          <w:szCs w:val="24"/>
        </w:rPr>
      </w:pPr>
      <w:r>
        <w:rPr>
          <w:rFonts w:hint="eastAsia" w:ascii="宋体" w:hAnsi="宋体"/>
          <w:sz w:val="24"/>
          <w:szCs w:val="24"/>
        </w:rPr>
        <w:t>岗位职责：</w:t>
      </w:r>
    </w:p>
    <w:p>
      <w:pPr>
        <w:spacing w:line="400" w:lineRule="exact"/>
        <w:rPr>
          <w:rFonts w:ascii="宋体"/>
          <w:sz w:val="24"/>
          <w:szCs w:val="24"/>
        </w:rPr>
      </w:pPr>
      <w:r>
        <w:rPr>
          <w:rFonts w:ascii="宋体" w:hAnsi="宋体"/>
          <w:sz w:val="24"/>
          <w:szCs w:val="24"/>
        </w:rPr>
        <w:t>1</w:t>
      </w:r>
      <w:r>
        <w:rPr>
          <w:rFonts w:hint="eastAsia" w:ascii="宋体" w:hAnsi="宋体"/>
          <w:sz w:val="24"/>
          <w:szCs w:val="24"/>
        </w:rPr>
        <w:t>、协助项目经理完成面向客户的泛微公司协同管理系统导入、实施、培训等工作；</w:t>
      </w:r>
    </w:p>
    <w:p>
      <w:pPr>
        <w:spacing w:line="400" w:lineRule="exact"/>
        <w:rPr>
          <w:rFonts w:ascii="宋体"/>
          <w:sz w:val="24"/>
          <w:szCs w:val="24"/>
        </w:rPr>
      </w:pPr>
      <w:r>
        <w:rPr>
          <w:rFonts w:ascii="宋体" w:hAnsi="宋体"/>
          <w:sz w:val="24"/>
          <w:szCs w:val="24"/>
        </w:rPr>
        <w:t>2</w:t>
      </w:r>
      <w:r>
        <w:rPr>
          <w:rFonts w:hint="eastAsia" w:ascii="宋体" w:hAnsi="宋体"/>
          <w:sz w:val="24"/>
          <w:szCs w:val="24"/>
        </w:rPr>
        <w:t>、完成项目中的实施配置。可以用</w:t>
      </w:r>
      <w:r>
        <w:rPr>
          <w:rFonts w:ascii="宋体" w:hAnsi="宋体"/>
          <w:sz w:val="24"/>
          <w:szCs w:val="24"/>
        </w:rPr>
        <w:t>JAVA</w:t>
      </w:r>
      <w:r>
        <w:rPr>
          <w:rFonts w:hint="eastAsia" w:ascii="宋体" w:hAnsi="宋体"/>
          <w:sz w:val="24"/>
          <w:szCs w:val="24"/>
        </w:rPr>
        <w:t>语言简单开发报表。</w:t>
      </w:r>
    </w:p>
    <w:p>
      <w:pPr>
        <w:spacing w:line="400" w:lineRule="exact"/>
        <w:rPr>
          <w:rFonts w:hint="eastAsia" w:ascii="宋体" w:hAnsi="宋体"/>
          <w:sz w:val="24"/>
          <w:szCs w:val="24"/>
        </w:rPr>
      </w:pPr>
      <w:r>
        <w:rPr>
          <w:rFonts w:ascii="宋体" w:hAnsi="宋体"/>
          <w:sz w:val="24"/>
          <w:szCs w:val="24"/>
        </w:rPr>
        <w:t>3</w:t>
      </w:r>
      <w:r>
        <w:rPr>
          <w:rFonts w:hint="eastAsia" w:ascii="宋体" w:hAnsi="宋体"/>
          <w:sz w:val="24"/>
          <w:szCs w:val="24"/>
        </w:rPr>
        <w:t>、与客户方保持良好的合作，确保项目进度与质量。</w:t>
      </w:r>
    </w:p>
    <w:p>
      <w:pPr>
        <w:spacing w:line="400" w:lineRule="exact"/>
        <w:rPr>
          <w:rFonts w:ascii="宋体" w:hAnsi="宋体"/>
          <w:sz w:val="24"/>
          <w:szCs w:val="24"/>
        </w:rPr>
      </w:pPr>
      <w:r>
        <w:rPr>
          <w:rFonts w:hint="eastAsia" w:ascii="宋体" w:hAnsi="宋体"/>
          <w:sz w:val="24"/>
          <w:szCs w:val="24"/>
        </w:rPr>
        <w:t>岗位要求：</w:t>
      </w:r>
      <w:r>
        <w:rPr>
          <w:rFonts w:ascii="宋体" w:hAnsi="宋体"/>
          <w:sz w:val="24"/>
          <w:szCs w:val="24"/>
        </w:rPr>
        <w:t xml:space="preserve"> </w:t>
      </w:r>
    </w:p>
    <w:p>
      <w:pPr>
        <w:spacing w:line="400" w:lineRule="exact"/>
        <w:rPr>
          <w:rFonts w:ascii="宋体" w:hAnsi="宋体"/>
          <w:sz w:val="24"/>
          <w:szCs w:val="24"/>
        </w:rPr>
      </w:pPr>
      <w:r>
        <w:rPr>
          <w:rFonts w:ascii="宋体" w:hAnsi="宋体"/>
          <w:sz w:val="24"/>
          <w:szCs w:val="24"/>
        </w:rPr>
        <w:t>1</w:t>
      </w:r>
      <w:r>
        <w:rPr>
          <w:rFonts w:hint="eastAsia" w:ascii="宋体" w:hAnsi="宋体"/>
          <w:sz w:val="24"/>
          <w:szCs w:val="24"/>
        </w:rPr>
        <w:t>、大学本科学历；</w:t>
      </w:r>
      <w:r>
        <w:rPr>
          <w:rFonts w:ascii="宋体" w:hAnsi="宋体"/>
          <w:sz w:val="24"/>
          <w:szCs w:val="24"/>
        </w:rPr>
        <w:t xml:space="preserve"> </w:t>
      </w:r>
    </w:p>
    <w:p>
      <w:pPr>
        <w:spacing w:line="400" w:lineRule="exact"/>
        <w:rPr>
          <w:rFonts w:ascii="宋体" w:hAnsi="宋体"/>
          <w:sz w:val="24"/>
          <w:szCs w:val="24"/>
        </w:rPr>
      </w:pPr>
      <w:r>
        <w:rPr>
          <w:rFonts w:ascii="宋体" w:hAnsi="宋体"/>
          <w:sz w:val="24"/>
          <w:szCs w:val="24"/>
        </w:rPr>
        <w:t>2</w:t>
      </w:r>
      <w:r>
        <w:rPr>
          <w:rFonts w:hint="eastAsia" w:ascii="宋体" w:hAnsi="宋体"/>
          <w:sz w:val="24"/>
          <w:szCs w:val="24"/>
        </w:rPr>
        <w:t>、具有</w:t>
      </w:r>
      <w:r>
        <w:rPr>
          <w:rFonts w:ascii="宋体" w:hAnsi="宋体"/>
          <w:sz w:val="24"/>
          <w:szCs w:val="24"/>
        </w:rPr>
        <w:t>IT</w:t>
      </w:r>
      <w:r>
        <w:rPr>
          <w:rFonts w:hint="eastAsia" w:ascii="宋体" w:hAnsi="宋体"/>
          <w:sz w:val="24"/>
          <w:szCs w:val="24"/>
        </w:rPr>
        <w:t>和企业信息化方面的知识基础；</w:t>
      </w:r>
      <w:r>
        <w:rPr>
          <w:rFonts w:ascii="宋体" w:hAnsi="宋体"/>
          <w:sz w:val="24"/>
          <w:szCs w:val="24"/>
        </w:rPr>
        <w:t xml:space="preserve"> </w:t>
      </w:r>
    </w:p>
    <w:p>
      <w:pPr>
        <w:spacing w:line="400" w:lineRule="exact"/>
        <w:rPr>
          <w:rFonts w:ascii="宋体"/>
          <w:sz w:val="24"/>
          <w:szCs w:val="24"/>
        </w:rPr>
      </w:pPr>
      <w:r>
        <w:rPr>
          <w:rFonts w:ascii="宋体" w:hAnsi="宋体"/>
          <w:sz w:val="24"/>
          <w:szCs w:val="24"/>
        </w:rPr>
        <w:t>3</w:t>
      </w:r>
      <w:r>
        <w:rPr>
          <w:rFonts w:hint="eastAsia" w:ascii="宋体" w:hAnsi="宋体"/>
          <w:sz w:val="24"/>
          <w:szCs w:val="24"/>
        </w:rPr>
        <w:t>、具备良好自信心，有较强的口头表达能力；</w:t>
      </w:r>
      <w:r>
        <w:rPr>
          <w:rFonts w:ascii="宋体" w:hAnsi="宋体"/>
          <w:sz w:val="24"/>
          <w:szCs w:val="24"/>
        </w:rPr>
        <w:t xml:space="preserve"> </w:t>
      </w:r>
    </w:p>
    <w:p>
      <w:pPr>
        <w:spacing w:line="400" w:lineRule="exact"/>
        <w:rPr>
          <w:rFonts w:ascii="宋体"/>
          <w:sz w:val="24"/>
          <w:szCs w:val="24"/>
        </w:rPr>
      </w:pPr>
      <w:r>
        <w:rPr>
          <w:rFonts w:ascii="宋体" w:hAnsi="宋体"/>
          <w:sz w:val="24"/>
          <w:szCs w:val="24"/>
        </w:rPr>
        <w:t>4</w:t>
      </w:r>
      <w:r>
        <w:rPr>
          <w:rFonts w:hint="eastAsia" w:ascii="宋体" w:hAnsi="宋体"/>
          <w:sz w:val="24"/>
          <w:szCs w:val="24"/>
        </w:rPr>
        <w:t>、能够胜任项目实施方案的撰写、需求分析和建议书的编写；</w:t>
      </w:r>
    </w:p>
    <w:p>
      <w:pPr>
        <w:spacing w:line="400" w:lineRule="exact"/>
        <w:rPr>
          <w:rFonts w:ascii="宋体"/>
          <w:sz w:val="24"/>
          <w:szCs w:val="24"/>
        </w:rPr>
      </w:pPr>
      <w:r>
        <w:rPr>
          <w:rFonts w:ascii="宋体" w:hAnsi="宋体"/>
          <w:sz w:val="24"/>
          <w:szCs w:val="24"/>
        </w:rPr>
        <w:t>5</w:t>
      </w:r>
      <w:r>
        <w:rPr>
          <w:rFonts w:hint="eastAsia" w:ascii="宋体" w:hAnsi="宋体"/>
          <w:sz w:val="24"/>
          <w:szCs w:val="24"/>
        </w:rPr>
        <w:t>、有强烈的进取精神、事业心、责任心；能够在压力下工作；</w:t>
      </w:r>
    </w:p>
    <w:p>
      <w:pPr>
        <w:spacing w:line="400" w:lineRule="exact"/>
        <w:rPr>
          <w:rFonts w:ascii="宋体" w:hAnsi="宋体"/>
          <w:sz w:val="24"/>
          <w:szCs w:val="24"/>
        </w:rPr>
      </w:pPr>
      <w:r>
        <w:rPr>
          <w:rFonts w:ascii="宋体" w:hAnsi="宋体"/>
          <w:sz w:val="24"/>
          <w:szCs w:val="24"/>
        </w:rPr>
        <w:t>6</w:t>
      </w:r>
      <w:r>
        <w:rPr>
          <w:rFonts w:hint="eastAsia" w:ascii="宋体" w:hAnsi="宋体"/>
          <w:sz w:val="24"/>
          <w:szCs w:val="24"/>
        </w:rPr>
        <w:t>、具备良好自信心，有较强的口头表达能力。</w:t>
      </w:r>
      <w:r>
        <w:rPr>
          <w:rFonts w:ascii="宋体" w:hAnsi="宋体"/>
          <w:sz w:val="24"/>
          <w:szCs w:val="24"/>
        </w:rPr>
        <w:t xml:space="preserve"> </w:t>
      </w:r>
    </w:p>
    <w:p>
      <w:pPr>
        <w:spacing w:line="400" w:lineRule="exact"/>
        <w:rPr>
          <w:rFonts w:ascii="宋体" w:hAnsi="宋体"/>
          <w:sz w:val="24"/>
          <w:szCs w:val="24"/>
        </w:rPr>
      </w:pPr>
      <w:r>
        <w:rPr>
          <w:rFonts w:hint="eastAsia" w:ascii="宋体" w:hAnsi="宋体"/>
          <w:sz w:val="24"/>
          <w:szCs w:val="24"/>
        </w:rPr>
        <w:t>发展方向：</w:t>
      </w:r>
    </w:p>
    <w:p>
      <w:pPr>
        <w:spacing w:line="400" w:lineRule="exact"/>
        <w:rPr>
          <w:rFonts w:hint="eastAsia" w:ascii="宋体" w:hAnsi="宋体"/>
          <w:sz w:val="24"/>
          <w:szCs w:val="24"/>
        </w:rPr>
      </w:pPr>
      <w:r>
        <w:rPr>
          <w:rFonts w:hint="eastAsia" w:ascii="宋体" w:hAnsi="宋体"/>
          <w:sz w:val="24"/>
          <w:szCs w:val="24"/>
        </w:rPr>
        <w:t>项目经理→高级项目经理→区域项目总监、售前顾问、咨询顾问</w:t>
      </w:r>
    </w:p>
    <w:p>
      <w:pPr>
        <w:spacing w:line="400" w:lineRule="exact"/>
        <w:rPr>
          <w:rFonts w:hint="eastAsia" w:ascii="宋体" w:hAnsi="宋体"/>
          <w:sz w:val="24"/>
          <w:szCs w:val="24"/>
        </w:rPr>
      </w:pPr>
    </w:p>
    <w:p>
      <w:pPr>
        <w:numPr>
          <w:ilvl w:val="0"/>
          <w:numId w:val="2"/>
        </w:numPr>
        <w:spacing w:line="400" w:lineRule="exact"/>
        <w:rPr>
          <w:rFonts w:ascii="宋体"/>
          <w:sz w:val="24"/>
          <w:szCs w:val="24"/>
        </w:rPr>
      </w:pPr>
      <w:r>
        <w:rPr>
          <w:rFonts w:hint="eastAsia" w:ascii="宋体" w:hAnsi="宋体"/>
          <w:b/>
          <w:sz w:val="24"/>
          <w:szCs w:val="24"/>
          <w:lang w:eastAsia="zh-CN"/>
        </w:rPr>
        <w:t>开发工程师</w:t>
      </w:r>
      <w:r>
        <w:rPr>
          <w:rFonts w:hint="eastAsia" w:ascii="宋体" w:hAnsi="宋体"/>
          <w:sz w:val="24"/>
          <w:szCs w:val="24"/>
        </w:rPr>
        <w:t>：</w:t>
      </w:r>
    </w:p>
    <w:p>
      <w:pPr>
        <w:numPr>
          <w:ilvl w:val="0"/>
          <w:numId w:val="0"/>
        </w:numPr>
        <w:spacing w:line="400" w:lineRule="exact"/>
        <w:ind w:leftChars="0"/>
        <w:rPr>
          <w:rFonts w:ascii="宋体"/>
          <w:sz w:val="24"/>
          <w:szCs w:val="24"/>
        </w:rPr>
      </w:pPr>
      <w:r>
        <w:rPr>
          <w:rFonts w:hint="eastAsia" w:ascii="宋体"/>
          <w:sz w:val="24"/>
          <w:szCs w:val="24"/>
        </w:rPr>
        <w:t>岗位职责：</w:t>
      </w:r>
    </w:p>
    <w:p>
      <w:pPr>
        <w:numPr>
          <w:ilvl w:val="0"/>
          <w:numId w:val="0"/>
        </w:numPr>
        <w:spacing w:line="400" w:lineRule="exact"/>
        <w:ind w:leftChars="0"/>
        <w:rPr>
          <w:rFonts w:hint="eastAsia" w:ascii="宋体"/>
          <w:sz w:val="24"/>
          <w:szCs w:val="24"/>
        </w:rPr>
      </w:pPr>
      <w:r>
        <w:rPr>
          <w:rFonts w:hint="eastAsia" w:ascii="宋体"/>
          <w:sz w:val="24"/>
          <w:szCs w:val="24"/>
        </w:rPr>
        <w:t>1、负责公司产品的功能规划、需求分析设计、技术实现和用户体验；</w:t>
      </w:r>
    </w:p>
    <w:p>
      <w:pPr>
        <w:numPr>
          <w:ilvl w:val="0"/>
          <w:numId w:val="0"/>
        </w:numPr>
        <w:spacing w:line="400" w:lineRule="exact"/>
        <w:ind w:leftChars="0"/>
        <w:rPr>
          <w:rFonts w:hint="eastAsia" w:ascii="宋体"/>
          <w:sz w:val="24"/>
          <w:szCs w:val="24"/>
        </w:rPr>
      </w:pPr>
      <w:r>
        <w:rPr>
          <w:rFonts w:hint="eastAsia" w:ascii="宋体"/>
          <w:sz w:val="24"/>
          <w:szCs w:val="24"/>
        </w:rPr>
        <w:t>2、负责所属模块的代码开发、调试与维护工作；</w:t>
      </w:r>
    </w:p>
    <w:p>
      <w:pPr>
        <w:numPr>
          <w:ilvl w:val="0"/>
          <w:numId w:val="0"/>
        </w:numPr>
        <w:spacing w:line="400" w:lineRule="exact"/>
        <w:ind w:leftChars="0"/>
        <w:rPr>
          <w:rFonts w:hint="eastAsia" w:ascii="宋体"/>
          <w:sz w:val="24"/>
          <w:szCs w:val="24"/>
        </w:rPr>
      </w:pPr>
      <w:r>
        <w:rPr>
          <w:rFonts w:hint="eastAsia" w:ascii="宋体"/>
          <w:sz w:val="24"/>
          <w:szCs w:val="24"/>
        </w:rPr>
        <w:t>3、积极响应客户需求并进行开发/定制化开发和交付；</w:t>
      </w:r>
    </w:p>
    <w:p>
      <w:pPr>
        <w:numPr>
          <w:ilvl w:val="0"/>
          <w:numId w:val="0"/>
        </w:numPr>
        <w:spacing w:line="400" w:lineRule="exact"/>
        <w:ind w:leftChars="0"/>
        <w:rPr>
          <w:rFonts w:hint="eastAsia" w:ascii="宋体"/>
          <w:sz w:val="24"/>
          <w:szCs w:val="24"/>
        </w:rPr>
      </w:pPr>
      <w:r>
        <w:rPr>
          <w:rFonts w:hint="eastAsia" w:ascii="宋体"/>
          <w:sz w:val="24"/>
          <w:szCs w:val="24"/>
        </w:rPr>
        <w:t>4、参与公司产品的架构优化，性能优化并辅助其他模块进行技术实现；</w:t>
      </w:r>
    </w:p>
    <w:p>
      <w:pPr>
        <w:numPr>
          <w:ilvl w:val="0"/>
          <w:numId w:val="0"/>
        </w:numPr>
        <w:spacing w:line="400" w:lineRule="exact"/>
        <w:ind w:leftChars="0"/>
        <w:rPr>
          <w:rFonts w:hint="eastAsia" w:ascii="宋体"/>
          <w:sz w:val="24"/>
          <w:szCs w:val="24"/>
        </w:rPr>
      </w:pPr>
      <w:r>
        <w:rPr>
          <w:rFonts w:hint="eastAsia" w:ascii="宋体"/>
          <w:sz w:val="24"/>
          <w:szCs w:val="24"/>
        </w:rPr>
        <w:t>5、协助并完成其他各类技术开发任务。</w:t>
      </w:r>
    </w:p>
    <w:p>
      <w:pPr>
        <w:numPr>
          <w:ilvl w:val="0"/>
          <w:numId w:val="0"/>
        </w:numPr>
        <w:spacing w:line="400" w:lineRule="exact"/>
        <w:ind w:leftChars="0"/>
        <w:rPr>
          <w:rFonts w:hint="eastAsia" w:ascii="宋体"/>
          <w:sz w:val="24"/>
          <w:szCs w:val="24"/>
        </w:rPr>
      </w:pPr>
      <w:r>
        <w:rPr>
          <w:rFonts w:hint="eastAsia" w:ascii="宋体"/>
          <w:sz w:val="24"/>
          <w:szCs w:val="24"/>
        </w:rPr>
        <w:t>岗位要求：</w:t>
      </w:r>
    </w:p>
    <w:p>
      <w:pPr>
        <w:numPr>
          <w:ilvl w:val="0"/>
          <w:numId w:val="0"/>
        </w:numPr>
        <w:spacing w:line="400" w:lineRule="exact"/>
        <w:ind w:leftChars="0"/>
        <w:rPr>
          <w:rFonts w:hint="eastAsia" w:ascii="宋体"/>
          <w:sz w:val="24"/>
          <w:szCs w:val="24"/>
        </w:rPr>
      </w:pPr>
      <w:r>
        <w:rPr>
          <w:rFonts w:hint="eastAsia" w:ascii="宋体"/>
          <w:sz w:val="24"/>
          <w:szCs w:val="24"/>
        </w:rPr>
        <w:t>1、良好的问题理解能力，能够理解以及处理复杂逻辑；</w:t>
      </w:r>
    </w:p>
    <w:p>
      <w:pPr>
        <w:numPr>
          <w:ilvl w:val="0"/>
          <w:numId w:val="0"/>
        </w:numPr>
        <w:spacing w:line="400" w:lineRule="exact"/>
        <w:ind w:leftChars="0"/>
        <w:rPr>
          <w:rFonts w:hint="eastAsia" w:ascii="宋体"/>
          <w:sz w:val="24"/>
          <w:szCs w:val="24"/>
        </w:rPr>
      </w:pPr>
      <w:r>
        <w:rPr>
          <w:rFonts w:hint="eastAsia" w:ascii="宋体"/>
          <w:sz w:val="24"/>
          <w:szCs w:val="24"/>
        </w:rPr>
        <w:t>2、具备较强的自学能力，团队精神及抗压能力；</w:t>
      </w:r>
    </w:p>
    <w:p>
      <w:pPr>
        <w:numPr>
          <w:ilvl w:val="0"/>
          <w:numId w:val="0"/>
        </w:numPr>
        <w:spacing w:line="400" w:lineRule="exact"/>
        <w:ind w:leftChars="0"/>
        <w:rPr>
          <w:rFonts w:hint="eastAsia" w:ascii="宋体"/>
          <w:sz w:val="24"/>
          <w:szCs w:val="24"/>
        </w:rPr>
      </w:pPr>
      <w:r>
        <w:rPr>
          <w:rFonts w:hint="eastAsia" w:ascii="宋体"/>
          <w:sz w:val="24"/>
          <w:szCs w:val="24"/>
          <w:lang w:val="en-US" w:eastAsia="zh-CN"/>
        </w:rPr>
        <w:t>3</w:t>
      </w:r>
      <w:r>
        <w:rPr>
          <w:rFonts w:hint="eastAsia" w:ascii="宋体"/>
          <w:sz w:val="24"/>
          <w:szCs w:val="24"/>
        </w:rPr>
        <w:t xml:space="preserve"> 、掌握数据库的相关知识，熟悉SQLSERVER及ORACLE，具备SQL、触发器、函数、存储过程的编写能力；</w:t>
      </w:r>
    </w:p>
    <w:p>
      <w:pPr>
        <w:numPr>
          <w:ilvl w:val="0"/>
          <w:numId w:val="0"/>
        </w:numPr>
        <w:spacing w:line="400" w:lineRule="exact"/>
        <w:ind w:leftChars="0"/>
        <w:rPr>
          <w:rFonts w:hint="eastAsia" w:ascii="宋体"/>
          <w:sz w:val="24"/>
          <w:szCs w:val="24"/>
        </w:rPr>
      </w:pPr>
      <w:r>
        <w:rPr>
          <w:rFonts w:hint="eastAsia" w:ascii="宋体"/>
          <w:sz w:val="24"/>
          <w:szCs w:val="24"/>
          <w:lang w:val="en-US" w:eastAsia="zh-CN"/>
        </w:rPr>
        <w:t>4</w:t>
      </w:r>
      <w:r>
        <w:rPr>
          <w:rFonts w:hint="eastAsia" w:ascii="宋体"/>
          <w:sz w:val="24"/>
          <w:szCs w:val="24"/>
        </w:rPr>
        <w:t>、具有一定的文档编写能力，了解UML；</w:t>
      </w:r>
    </w:p>
    <w:p>
      <w:pPr>
        <w:numPr>
          <w:ilvl w:val="0"/>
          <w:numId w:val="0"/>
        </w:numPr>
        <w:spacing w:line="400" w:lineRule="exact"/>
        <w:ind w:leftChars="0"/>
        <w:rPr>
          <w:rFonts w:hint="eastAsia" w:ascii="宋体"/>
          <w:sz w:val="24"/>
          <w:szCs w:val="24"/>
        </w:rPr>
      </w:pPr>
      <w:r>
        <w:rPr>
          <w:rFonts w:hint="eastAsia" w:ascii="宋体"/>
          <w:sz w:val="24"/>
          <w:szCs w:val="24"/>
          <w:lang w:val="en-US" w:eastAsia="zh-CN"/>
        </w:rPr>
        <w:t>5</w:t>
      </w:r>
      <w:r>
        <w:rPr>
          <w:rFonts w:hint="eastAsia" w:ascii="宋体"/>
          <w:sz w:val="24"/>
          <w:szCs w:val="24"/>
        </w:rPr>
        <w:t>、熟悉基本网络设置，能够应用多种操作系统（WINDOWS,LINUX等），熟悉RESIN,TOMCAT等中间件的使用。</w:t>
      </w:r>
    </w:p>
    <w:p>
      <w:pPr>
        <w:spacing w:line="400" w:lineRule="exact"/>
        <w:rPr>
          <w:rFonts w:hint="eastAsia" w:ascii="宋体" w:hAnsi="宋体"/>
          <w:sz w:val="24"/>
          <w:szCs w:val="24"/>
        </w:rPr>
      </w:pPr>
      <w:bookmarkStart w:id="0" w:name="_GoBack"/>
      <w:bookmarkEnd w:id="0"/>
    </w:p>
    <w:p>
      <w:pPr>
        <w:numPr>
          <w:ilvl w:val="0"/>
          <w:numId w:val="2"/>
        </w:numPr>
        <w:spacing w:line="400" w:lineRule="exact"/>
        <w:rPr>
          <w:rFonts w:hint="eastAsia" w:ascii="宋体" w:hAnsi="宋体"/>
          <w:b/>
          <w:sz w:val="24"/>
          <w:szCs w:val="24"/>
        </w:rPr>
      </w:pPr>
      <w:r>
        <w:rPr>
          <w:rFonts w:hint="eastAsia" w:ascii="宋体" w:hAnsi="宋体"/>
          <w:b/>
          <w:sz w:val="24"/>
          <w:szCs w:val="24"/>
          <w:lang w:eastAsia="zh-CN"/>
        </w:rPr>
        <w:t>销售</w:t>
      </w:r>
      <w:r>
        <w:rPr>
          <w:rFonts w:hint="eastAsia" w:ascii="宋体" w:hAnsi="宋体"/>
          <w:b/>
          <w:sz w:val="24"/>
          <w:szCs w:val="24"/>
        </w:rPr>
        <w:t>：</w:t>
      </w:r>
    </w:p>
    <w:p>
      <w:pPr>
        <w:spacing w:line="400" w:lineRule="exact"/>
        <w:rPr>
          <w:rFonts w:ascii="宋体"/>
          <w:sz w:val="24"/>
          <w:szCs w:val="24"/>
        </w:rPr>
      </w:pPr>
      <w:r>
        <w:rPr>
          <w:rFonts w:hint="eastAsia" w:ascii="宋体" w:hAnsi="宋体"/>
          <w:sz w:val="24"/>
          <w:szCs w:val="24"/>
        </w:rPr>
        <w:t>岗位职责：</w:t>
      </w:r>
    </w:p>
    <w:p>
      <w:pPr>
        <w:spacing w:line="400" w:lineRule="exact"/>
        <w:rPr>
          <w:rFonts w:hint="eastAsia" w:ascii="宋体" w:hAnsi="宋体"/>
          <w:sz w:val="24"/>
          <w:szCs w:val="24"/>
        </w:rPr>
      </w:pPr>
      <w:r>
        <w:rPr>
          <w:rFonts w:hint="eastAsia" w:ascii="宋体" w:hAnsi="宋体"/>
          <w:sz w:val="24"/>
          <w:szCs w:val="24"/>
        </w:rPr>
        <w:t>1</w:t>
      </w:r>
      <w:r>
        <w:rPr>
          <w:rFonts w:hint="eastAsia" w:ascii="宋体" w:hAnsi="宋体"/>
          <w:sz w:val="24"/>
          <w:szCs w:val="24"/>
          <w:lang w:eastAsia="zh-CN"/>
        </w:rPr>
        <w:t>、</w:t>
      </w:r>
      <w:r>
        <w:rPr>
          <w:rFonts w:hint="eastAsia" w:ascii="宋体" w:hAnsi="宋体"/>
          <w:sz w:val="24"/>
          <w:szCs w:val="24"/>
        </w:rPr>
        <w:t>与客户联络、沟通，建立销售网络</w:t>
      </w:r>
    </w:p>
    <w:p>
      <w:pPr>
        <w:spacing w:line="400" w:lineRule="exact"/>
        <w:rPr>
          <w:rFonts w:hint="eastAsia" w:ascii="宋体" w:hAnsi="宋体"/>
          <w:sz w:val="24"/>
          <w:szCs w:val="24"/>
        </w:rPr>
      </w:pPr>
      <w:r>
        <w:rPr>
          <w:rFonts w:hint="eastAsia" w:ascii="宋体" w:hAnsi="宋体"/>
          <w:sz w:val="24"/>
          <w:szCs w:val="24"/>
        </w:rPr>
        <w:t>2</w:t>
      </w:r>
      <w:r>
        <w:rPr>
          <w:rFonts w:hint="eastAsia" w:ascii="宋体" w:hAnsi="宋体"/>
          <w:sz w:val="24"/>
          <w:szCs w:val="24"/>
          <w:lang w:eastAsia="zh-CN"/>
        </w:rPr>
        <w:t>、</w:t>
      </w:r>
      <w:r>
        <w:rPr>
          <w:rFonts w:hint="eastAsia" w:ascii="宋体" w:hAnsi="宋体"/>
          <w:sz w:val="24"/>
          <w:szCs w:val="24"/>
        </w:rPr>
        <w:t>完成公司规定的销售任务</w:t>
      </w:r>
    </w:p>
    <w:p>
      <w:pPr>
        <w:spacing w:line="400" w:lineRule="exact"/>
        <w:rPr>
          <w:rFonts w:hint="eastAsia" w:ascii="宋体" w:hAnsi="宋体"/>
          <w:sz w:val="24"/>
          <w:szCs w:val="24"/>
        </w:rPr>
      </w:pPr>
      <w:r>
        <w:rPr>
          <w:rFonts w:hint="eastAsia" w:ascii="宋体" w:hAnsi="宋体"/>
          <w:sz w:val="24"/>
          <w:szCs w:val="24"/>
        </w:rPr>
        <w:t>3</w:t>
      </w:r>
      <w:r>
        <w:rPr>
          <w:rFonts w:hint="eastAsia" w:ascii="宋体" w:hAnsi="宋体"/>
          <w:sz w:val="24"/>
          <w:szCs w:val="24"/>
          <w:lang w:eastAsia="zh-CN"/>
        </w:rPr>
        <w:t>、</w:t>
      </w:r>
      <w:r>
        <w:rPr>
          <w:rFonts w:hint="eastAsia" w:ascii="宋体" w:hAnsi="宋体"/>
          <w:sz w:val="24"/>
          <w:szCs w:val="24"/>
        </w:rPr>
        <w:t>对客户进行产品演示、咨询，编写方案、投标书等</w:t>
      </w:r>
    </w:p>
    <w:p>
      <w:pPr>
        <w:spacing w:line="400" w:lineRule="exact"/>
        <w:rPr>
          <w:rFonts w:hint="eastAsia" w:ascii="宋体" w:hAnsi="宋体"/>
          <w:sz w:val="24"/>
          <w:szCs w:val="24"/>
        </w:rPr>
      </w:pPr>
      <w:r>
        <w:rPr>
          <w:rFonts w:hint="eastAsia" w:ascii="宋体" w:hAnsi="宋体"/>
          <w:sz w:val="24"/>
          <w:szCs w:val="24"/>
        </w:rPr>
        <w:t>4</w:t>
      </w:r>
      <w:r>
        <w:rPr>
          <w:rFonts w:hint="eastAsia" w:ascii="宋体" w:hAnsi="宋体"/>
          <w:sz w:val="24"/>
          <w:szCs w:val="24"/>
          <w:lang w:eastAsia="zh-CN"/>
        </w:rPr>
        <w:t>、</w:t>
      </w:r>
      <w:r>
        <w:rPr>
          <w:rFonts w:hint="eastAsia" w:ascii="宋体" w:hAnsi="宋体"/>
          <w:sz w:val="24"/>
          <w:szCs w:val="24"/>
        </w:rPr>
        <w:t>拟订销售计划， 进行商务谈判</w:t>
      </w:r>
    </w:p>
    <w:p>
      <w:pPr>
        <w:spacing w:line="400" w:lineRule="exact"/>
        <w:rPr>
          <w:rFonts w:hint="eastAsia" w:ascii="宋体" w:hAnsi="宋体"/>
          <w:sz w:val="24"/>
          <w:szCs w:val="24"/>
        </w:rPr>
      </w:pPr>
      <w:r>
        <w:rPr>
          <w:rFonts w:hint="eastAsia" w:ascii="宋体" w:hAnsi="宋体"/>
          <w:sz w:val="24"/>
          <w:szCs w:val="24"/>
        </w:rPr>
        <w:t>5</w:t>
      </w:r>
      <w:r>
        <w:rPr>
          <w:rFonts w:hint="eastAsia" w:ascii="宋体" w:hAnsi="宋体"/>
          <w:sz w:val="24"/>
          <w:szCs w:val="24"/>
          <w:lang w:eastAsia="zh-CN"/>
        </w:rPr>
        <w:t>、</w:t>
      </w:r>
      <w:r>
        <w:rPr>
          <w:rFonts w:hint="eastAsia" w:ascii="宋体" w:hAnsi="宋体"/>
          <w:sz w:val="24"/>
          <w:szCs w:val="24"/>
        </w:rPr>
        <w:t>负责售后支持监督、协调工作</w:t>
      </w:r>
    </w:p>
    <w:p>
      <w:pPr>
        <w:spacing w:line="400" w:lineRule="exact"/>
        <w:rPr>
          <w:rFonts w:hint="eastAsia" w:ascii="宋体" w:hAnsi="宋体"/>
          <w:sz w:val="24"/>
          <w:szCs w:val="24"/>
        </w:rPr>
      </w:pPr>
    </w:p>
    <w:p>
      <w:pPr>
        <w:spacing w:line="400" w:lineRule="exact"/>
        <w:rPr>
          <w:rFonts w:hint="eastAsia" w:ascii="宋体" w:hAnsi="宋体"/>
          <w:sz w:val="24"/>
          <w:szCs w:val="24"/>
        </w:rPr>
      </w:pPr>
      <w:r>
        <w:rPr>
          <w:rFonts w:hint="eastAsia" w:ascii="宋体" w:hAnsi="宋体"/>
          <w:sz w:val="24"/>
          <w:szCs w:val="24"/>
          <w:lang w:eastAsia="zh-CN"/>
        </w:rPr>
        <w:t>岗</w:t>
      </w:r>
      <w:r>
        <w:rPr>
          <w:rFonts w:hint="eastAsia" w:ascii="宋体" w:hAnsi="宋体"/>
          <w:sz w:val="24"/>
          <w:szCs w:val="24"/>
        </w:rPr>
        <w:t>位要求：</w:t>
      </w:r>
    </w:p>
    <w:p>
      <w:pPr>
        <w:spacing w:line="400" w:lineRule="exact"/>
        <w:rPr>
          <w:rFonts w:hint="eastAsia" w:ascii="宋体" w:hAnsi="宋体"/>
          <w:sz w:val="24"/>
          <w:szCs w:val="24"/>
        </w:rPr>
      </w:pPr>
      <w:r>
        <w:rPr>
          <w:rFonts w:hint="eastAsia" w:ascii="宋体" w:hAnsi="宋体"/>
          <w:sz w:val="24"/>
          <w:szCs w:val="24"/>
        </w:rPr>
        <w:t>1</w:t>
      </w:r>
      <w:r>
        <w:rPr>
          <w:rFonts w:hint="eastAsia" w:ascii="宋体" w:hAnsi="宋体"/>
          <w:sz w:val="24"/>
          <w:szCs w:val="24"/>
          <w:lang w:eastAsia="zh-CN"/>
        </w:rPr>
        <w:t>、</w:t>
      </w:r>
      <w:r>
        <w:rPr>
          <w:rFonts w:hint="eastAsia" w:ascii="宋体" w:hAnsi="宋体"/>
          <w:sz w:val="24"/>
          <w:szCs w:val="24"/>
        </w:rPr>
        <w:t>热受销售行业；</w:t>
      </w:r>
    </w:p>
    <w:p>
      <w:pPr>
        <w:spacing w:line="400" w:lineRule="exact"/>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了解计算机，会安装常用操作系统和数据库；</w:t>
      </w:r>
    </w:p>
    <w:p>
      <w:pPr>
        <w:spacing w:line="400" w:lineRule="exact"/>
        <w:rPr>
          <w:rFonts w:hint="eastAsia" w:ascii="宋体" w:hAnsi="宋体"/>
          <w:sz w:val="24"/>
          <w:szCs w:val="24"/>
        </w:rPr>
      </w:pPr>
      <w:r>
        <w:rPr>
          <w:rFonts w:hint="eastAsia" w:ascii="宋体" w:hAnsi="宋体"/>
          <w:sz w:val="24"/>
          <w:szCs w:val="24"/>
        </w:rPr>
        <w:t>3、良好的理解能力，口头表达能力，沟通技巧及学习能力；</w:t>
      </w:r>
    </w:p>
    <w:p>
      <w:pPr>
        <w:spacing w:line="400" w:lineRule="exact"/>
        <w:rPr>
          <w:rFonts w:hint="eastAsia" w:ascii="宋体" w:hAnsi="宋体"/>
          <w:sz w:val="24"/>
          <w:szCs w:val="24"/>
        </w:rPr>
      </w:pPr>
      <w:r>
        <w:rPr>
          <w:rFonts w:hint="eastAsia" w:ascii="宋体" w:hAnsi="宋体"/>
          <w:sz w:val="24"/>
          <w:szCs w:val="24"/>
        </w:rPr>
        <w:t>4、相貌端正，举止得体，有上进心，富有协作和团队精神，积极，自信，敬 业；</w:t>
      </w:r>
    </w:p>
    <w:p>
      <w:pPr>
        <w:spacing w:line="400" w:lineRule="exact"/>
        <w:rPr>
          <w:rFonts w:hint="eastAsia" w:ascii="宋体" w:hAnsi="宋体"/>
          <w:sz w:val="24"/>
          <w:szCs w:val="24"/>
          <w:lang w:eastAsia="zh-CN"/>
        </w:rPr>
      </w:pPr>
      <w:r>
        <w:rPr>
          <w:rFonts w:hint="eastAsia" w:ascii="宋体" w:hAnsi="宋体"/>
          <w:sz w:val="24"/>
          <w:szCs w:val="24"/>
        </w:rPr>
        <w:t>5、勤劳肯干，能够适应经常出差</w:t>
      </w:r>
      <w:r>
        <w:rPr>
          <w:rFonts w:hint="eastAsia" w:ascii="宋体" w:hAnsi="宋体"/>
          <w:sz w:val="24"/>
          <w:szCs w:val="24"/>
          <w:lang w:eastAsia="zh-CN"/>
        </w:rPr>
        <w:t>。</w:t>
      </w:r>
    </w:p>
    <w:p>
      <w:pPr>
        <w:spacing w:line="400" w:lineRule="exact"/>
        <w:rPr>
          <w:rFonts w:hint="eastAsia" w:ascii="宋体" w:hAnsi="宋体"/>
          <w:sz w:val="24"/>
          <w:szCs w:val="24"/>
          <w:lang w:eastAsia="zh-CN"/>
        </w:rPr>
      </w:pPr>
    </w:p>
    <w:p>
      <w:pPr>
        <w:numPr>
          <w:ilvl w:val="0"/>
          <w:numId w:val="2"/>
        </w:numPr>
        <w:spacing w:line="400" w:lineRule="exact"/>
        <w:rPr>
          <w:rFonts w:hint="eastAsia" w:ascii="宋体" w:hAnsi="宋体"/>
          <w:b/>
          <w:sz w:val="24"/>
          <w:szCs w:val="24"/>
        </w:rPr>
      </w:pPr>
      <w:r>
        <w:rPr>
          <w:rFonts w:hint="eastAsia" w:ascii="宋体" w:hAnsi="宋体"/>
          <w:b/>
          <w:sz w:val="24"/>
          <w:szCs w:val="24"/>
          <w:lang w:eastAsia="zh-CN"/>
        </w:rPr>
        <w:t>海外人员</w:t>
      </w:r>
      <w:r>
        <w:rPr>
          <w:rFonts w:hint="eastAsia" w:ascii="宋体" w:hAnsi="宋体"/>
          <w:b/>
          <w:sz w:val="24"/>
          <w:szCs w:val="24"/>
        </w:rPr>
        <w:t>：</w:t>
      </w:r>
    </w:p>
    <w:p>
      <w:pPr>
        <w:spacing w:line="400" w:lineRule="exact"/>
        <w:rPr>
          <w:rFonts w:hint="eastAsia" w:ascii="宋体" w:hAnsi="宋体"/>
          <w:sz w:val="24"/>
          <w:szCs w:val="24"/>
          <w:lang w:eastAsia="zh-CN"/>
        </w:rPr>
      </w:pPr>
      <w:r>
        <w:rPr>
          <w:rFonts w:hint="eastAsia" w:ascii="宋体" w:hAnsi="宋体"/>
          <w:sz w:val="24"/>
          <w:szCs w:val="24"/>
          <w:lang w:eastAsia="zh-CN"/>
        </w:rPr>
        <w:t>岗位职责：</w:t>
      </w:r>
    </w:p>
    <w:p>
      <w:pPr>
        <w:numPr>
          <w:ilvl w:val="0"/>
          <w:numId w:val="3"/>
        </w:numPr>
        <w:spacing w:line="400" w:lineRule="exact"/>
        <w:rPr>
          <w:rFonts w:hint="eastAsia" w:ascii="宋体" w:hAnsi="宋体"/>
          <w:sz w:val="24"/>
          <w:szCs w:val="24"/>
          <w:lang w:eastAsia="zh-CN"/>
        </w:rPr>
      </w:pPr>
      <w:r>
        <w:rPr>
          <w:rFonts w:hint="eastAsia" w:ascii="宋体" w:hAnsi="宋体"/>
          <w:sz w:val="24"/>
          <w:szCs w:val="24"/>
          <w:lang w:eastAsia="zh-CN"/>
        </w:rPr>
        <w:t>负责提供公司软件项目的驻外实施服务和配套解决方案； </w:t>
      </w:r>
      <w:r>
        <w:rPr>
          <w:rFonts w:hint="eastAsia" w:ascii="宋体" w:hAnsi="宋体"/>
          <w:sz w:val="24"/>
          <w:szCs w:val="24"/>
          <w:lang w:eastAsia="zh-CN"/>
        </w:rPr>
        <w:br w:type="textWrapping"/>
      </w:r>
      <w:r>
        <w:rPr>
          <w:rFonts w:hint="eastAsia" w:ascii="宋体" w:hAnsi="宋体"/>
          <w:sz w:val="24"/>
          <w:szCs w:val="24"/>
          <w:lang w:eastAsia="zh-CN"/>
        </w:rPr>
        <w:t>2.随时掌握项目进展情况，督促跟进项目。在项目经理的指导下完成项目实施的各项具体工作（现场实施、需求调研、撰写培训课件、软件操培训等）。</w:t>
      </w:r>
      <w:r>
        <w:rPr>
          <w:rFonts w:hint="eastAsia" w:ascii="宋体" w:hAnsi="宋体"/>
          <w:sz w:val="24"/>
          <w:szCs w:val="24"/>
          <w:lang w:eastAsia="zh-CN"/>
        </w:rPr>
        <w:br w:type="textWrapping"/>
      </w:r>
      <w:r>
        <w:rPr>
          <w:rFonts w:hint="eastAsia" w:ascii="宋体" w:hAnsi="宋体"/>
          <w:sz w:val="24"/>
          <w:szCs w:val="24"/>
          <w:lang w:eastAsia="zh-CN"/>
        </w:rPr>
        <w:t>3.客户问题答疑、客户需求方案整理及增值服务实施等日常维护和支持，并对客户服务信息进行记录和跟踪；</w:t>
      </w:r>
      <w:r>
        <w:rPr>
          <w:rFonts w:hint="eastAsia" w:ascii="宋体" w:hAnsi="宋体"/>
          <w:sz w:val="24"/>
          <w:szCs w:val="24"/>
          <w:lang w:eastAsia="zh-CN"/>
        </w:rPr>
        <w:br w:type="textWrapping"/>
      </w:r>
      <w:r>
        <w:rPr>
          <w:rFonts w:hint="eastAsia" w:ascii="宋体" w:hAnsi="宋体"/>
          <w:sz w:val="24"/>
          <w:szCs w:val="24"/>
          <w:lang w:eastAsia="zh-CN"/>
        </w:rPr>
        <w:t>4.定期进行客户回访，开展客户满意度调查，制定满意度调查表、反馈结果整理和编写报告等。</w:t>
      </w:r>
    </w:p>
    <w:p>
      <w:pPr>
        <w:numPr>
          <w:ilvl w:val="0"/>
          <w:numId w:val="0"/>
        </w:numPr>
        <w:spacing w:line="400" w:lineRule="exact"/>
        <w:rPr>
          <w:rFonts w:hint="eastAsia" w:ascii="宋体" w:hAnsi="宋体"/>
          <w:sz w:val="24"/>
          <w:szCs w:val="24"/>
          <w:lang w:eastAsia="zh-CN"/>
        </w:rPr>
      </w:pPr>
    </w:p>
    <w:p>
      <w:pPr>
        <w:numPr>
          <w:ilvl w:val="0"/>
          <w:numId w:val="0"/>
        </w:numPr>
        <w:spacing w:line="400" w:lineRule="exact"/>
        <w:rPr>
          <w:rFonts w:hint="eastAsia" w:ascii="宋体" w:hAnsi="宋体"/>
          <w:sz w:val="24"/>
          <w:szCs w:val="24"/>
          <w:lang w:eastAsia="zh-CN"/>
        </w:rPr>
      </w:pPr>
      <w:r>
        <w:rPr>
          <w:rFonts w:hint="eastAsia" w:ascii="宋体" w:hAnsi="宋体"/>
          <w:sz w:val="24"/>
          <w:szCs w:val="24"/>
          <w:lang w:eastAsia="zh-CN"/>
        </w:rPr>
        <w:t>岗位要求</w:t>
      </w:r>
    </w:p>
    <w:p>
      <w:pPr>
        <w:numPr>
          <w:ilvl w:val="0"/>
          <w:numId w:val="0"/>
        </w:numPr>
        <w:spacing w:line="400" w:lineRule="exact"/>
        <w:rPr>
          <w:rFonts w:hint="eastAsia" w:ascii="宋体" w:hAnsi="宋体"/>
          <w:sz w:val="24"/>
          <w:szCs w:val="24"/>
          <w:lang w:eastAsia="zh-CN"/>
        </w:rPr>
      </w:pPr>
      <w:r>
        <w:rPr>
          <w:rFonts w:hint="eastAsia" w:ascii="宋体" w:hAnsi="宋体"/>
          <w:sz w:val="24"/>
          <w:szCs w:val="24"/>
          <w:lang w:eastAsia="zh-CN"/>
        </w:rPr>
        <w:t>1.统招本科学历，英语相关专业，英语专业</w:t>
      </w:r>
      <w:r>
        <w:rPr>
          <w:rFonts w:hint="eastAsia" w:ascii="宋体" w:hAnsi="宋体"/>
          <w:sz w:val="24"/>
          <w:szCs w:val="24"/>
          <w:lang w:val="en-US" w:eastAsia="zh-CN"/>
        </w:rPr>
        <w:t>4级。</w:t>
      </w:r>
    </w:p>
    <w:p>
      <w:pPr>
        <w:numPr>
          <w:ilvl w:val="0"/>
          <w:numId w:val="0"/>
        </w:numPr>
        <w:spacing w:line="400" w:lineRule="exact"/>
        <w:rPr>
          <w:rFonts w:hint="eastAsia" w:ascii="宋体" w:hAnsi="宋体"/>
          <w:sz w:val="24"/>
          <w:szCs w:val="24"/>
          <w:lang w:eastAsia="zh-CN"/>
        </w:rPr>
      </w:pPr>
      <w:r>
        <w:rPr>
          <w:rFonts w:hint="eastAsia" w:ascii="宋体" w:hAnsi="宋体"/>
          <w:sz w:val="24"/>
          <w:szCs w:val="24"/>
          <w:lang w:eastAsia="zh-CN"/>
        </w:rPr>
        <w:t>2.具备良好的学习能力、沟通能力、执行能力；</w:t>
      </w:r>
    </w:p>
    <w:p>
      <w:pPr>
        <w:numPr>
          <w:ilvl w:val="0"/>
          <w:numId w:val="0"/>
        </w:numPr>
        <w:spacing w:line="400" w:lineRule="exact"/>
        <w:rPr>
          <w:rFonts w:hint="eastAsia" w:ascii="宋体" w:hAnsi="宋体"/>
          <w:sz w:val="24"/>
          <w:szCs w:val="24"/>
          <w:lang w:eastAsia="zh-CN"/>
        </w:rPr>
      </w:pPr>
      <w:r>
        <w:rPr>
          <w:rFonts w:hint="eastAsia" w:ascii="宋体" w:hAnsi="宋体"/>
          <w:sz w:val="24"/>
          <w:szCs w:val="24"/>
          <w:lang w:eastAsia="zh-CN"/>
        </w:rPr>
        <w:t>3.有较强的责任心，工作自觉主动，较强的成本管理、风险控制和财务分析的能力；</w:t>
      </w:r>
    </w:p>
    <w:p>
      <w:pPr>
        <w:numPr>
          <w:ilvl w:val="0"/>
          <w:numId w:val="0"/>
        </w:numPr>
        <w:spacing w:line="400" w:lineRule="exact"/>
        <w:rPr>
          <w:rFonts w:hint="eastAsia" w:ascii="宋体" w:hAnsi="宋体"/>
          <w:sz w:val="24"/>
          <w:szCs w:val="24"/>
          <w:lang w:eastAsia="zh-CN"/>
        </w:rPr>
      </w:pPr>
      <w:r>
        <w:rPr>
          <w:rFonts w:hint="eastAsia" w:ascii="宋体" w:hAnsi="宋体"/>
          <w:sz w:val="24"/>
          <w:szCs w:val="24"/>
          <w:lang w:eastAsia="zh-CN"/>
        </w:rPr>
        <w:t>4.男生，服从工作安排，愿意在海外工作，有良好的独立工作能力，敬业精神和团队协作意识；</w:t>
      </w:r>
    </w:p>
    <w:p>
      <w:pPr>
        <w:spacing w:line="400" w:lineRule="exact"/>
        <w:rPr>
          <w:rFonts w:ascii="宋体" w:hAnsi="宋体"/>
          <w:sz w:val="24"/>
          <w:szCs w:val="24"/>
        </w:rPr>
      </w:pPr>
    </w:p>
    <w:p>
      <w:pPr>
        <w:spacing w:line="400" w:lineRule="exact"/>
        <w:rPr>
          <w:rFonts w:ascii="宋体" w:hAnsi="宋体"/>
          <w:sz w:val="24"/>
          <w:szCs w:val="24"/>
        </w:rPr>
      </w:pPr>
    </w:p>
    <w:p>
      <w:pPr>
        <w:spacing w:line="400" w:lineRule="exact"/>
        <w:rPr>
          <w:rFonts w:ascii="宋体" w:hAnsi="宋体"/>
          <w:sz w:val="24"/>
          <w:szCs w:val="24"/>
        </w:rPr>
      </w:pPr>
    </w:p>
    <w:p>
      <w:pPr>
        <w:spacing w:line="400" w:lineRule="exact"/>
        <w:rPr>
          <w:rFonts w:ascii="宋体" w:hAnsi="宋体"/>
          <w:sz w:val="24"/>
          <w:szCs w:val="24"/>
        </w:rPr>
      </w:pPr>
    </w:p>
    <w:p>
      <w:pPr>
        <w:pStyle w:val="2"/>
        <w:spacing w:line="400" w:lineRule="exact"/>
        <w:rPr>
          <w:rFonts w:ascii="宋体" w:hAnsi="宋体"/>
          <w:szCs w:val="32"/>
        </w:rPr>
      </w:pPr>
      <w:r>
        <w:rPr>
          <w:rFonts w:hint="eastAsia" w:ascii="宋体" w:hAnsi="宋体"/>
          <w:szCs w:val="32"/>
          <w:lang w:eastAsia="zh-CN"/>
        </w:rPr>
        <w:t>管培生参与实习</w:t>
      </w:r>
      <w:r>
        <w:rPr>
          <w:rFonts w:hint="eastAsia" w:ascii="宋体" w:hAnsi="宋体"/>
          <w:szCs w:val="32"/>
        </w:rPr>
        <w:t>流程</w:t>
      </w:r>
      <w:r>
        <w:rPr>
          <w:rFonts w:hint="eastAsia" w:ascii="宋体" w:hAnsi="宋体"/>
          <w:szCs w:val="32"/>
          <w:lang w:eastAsia="zh-CN"/>
        </w:rPr>
        <w:t>（泛微</w:t>
      </w:r>
      <w:r>
        <w:rPr>
          <w:rFonts w:hint="eastAsia" w:ascii="宋体" w:hAnsi="宋体"/>
          <w:szCs w:val="32"/>
          <w:lang w:val="en-US" w:eastAsia="zh-CN"/>
        </w:rPr>
        <w:t>2019届交流群；596100261）</w:t>
      </w:r>
    </w:p>
    <w:p>
      <w:pPr>
        <w:pStyle w:val="19"/>
        <w:numPr>
          <w:ilvl w:val="0"/>
          <w:numId w:val="4"/>
        </w:numPr>
        <w:spacing w:line="400" w:lineRule="exact"/>
        <w:ind w:left="408" w:hanging="408" w:hangingChars="170"/>
        <w:rPr>
          <w:rFonts w:ascii="宋体" w:hAnsi="宋体"/>
          <w:sz w:val="24"/>
          <w:szCs w:val="24"/>
        </w:rPr>
      </w:pPr>
      <w:r>
        <w:rPr>
          <w:rFonts w:hint="eastAsia" w:ascii="宋体" w:hAnsi="宋体"/>
          <w:sz w:val="24"/>
          <w:szCs w:val="24"/>
        </w:rPr>
        <w:t>对公司岗位有较强就职意向的大学生</w:t>
      </w:r>
      <w:r>
        <w:rPr>
          <w:rFonts w:hint="eastAsia" w:ascii="宋体" w:hAnsi="宋体"/>
          <w:sz w:val="24"/>
          <w:szCs w:val="24"/>
          <w:lang w:eastAsia="zh-CN"/>
        </w:rPr>
        <w:t>参加双选会和宣讲会</w:t>
      </w:r>
      <w:r>
        <w:rPr>
          <w:rFonts w:hint="eastAsia" w:ascii="宋体" w:hAnsi="宋体"/>
          <w:sz w:val="24"/>
          <w:szCs w:val="24"/>
        </w:rPr>
        <w:t>，投递相应简历；</w:t>
      </w:r>
    </w:p>
    <w:p>
      <w:pPr>
        <w:pStyle w:val="19"/>
        <w:tabs>
          <w:tab w:val="left" w:pos="990"/>
        </w:tabs>
        <w:spacing w:line="400" w:lineRule="exact"/>
        <w:ind w:left="408" w:firstLine="0" w:firstLineChars="0"/>
        <w:rPr>
          <w:rFonts w:ascii="宋体" w:hAnsi="宋体"/>
          <w:sz w:val="24"/>
          <w:szCs w:val="24"/>
        </w:rPr>
      </w:pPr>
      <w:r>
        <w:rPr>
          <w:rFonts w:ascii="宋体" w:hAnsi="宋体"/>
          <w:sz w:val="24"/>
          <w:szCs w:val="24"/>
        </w:rPr>
        <w:pict>
          <v:shape id="下箭头 1" o:spid="_x0000_s1027" o:spt="67" type="#_x0000_t67" style="position:absolute;left:0pt;margin-left:193.5pt;margin-top:9.3pt;height:15.75pt;width:15pt;z-index:251656192;v-text-anchor:middle;mso-width-relative:page;mso-height-relative:page;" fillcolor="#4F81BD"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" adj="11314">
            <v:path/>
            <v:fill on="t" focussize="0,0"/>
            <v:stroke weight="2pt" color="#243F60" joinstyle="miter"/>
            <v:imagedata o:title=""/>
            <o:lock v:ext="edit"/>
          </v:shape>
        </w:pict>
      </w:r>
      <w:r>
        <w:rPr>
          <w:rFonts w:ascii="宋体" w:hAnsi="宋体"/>
          <w:sz w:val="24"/>
          <w:szCs w:val="24"/>
        </w:rPr>
        <w:tab/>
      </w:r>
    </w:p>
    <w:p>
      <w:pPr>
        <w:pStyle w:val="19"/>
        <w:numPr>
          <w:ilvl w:val="0"/>
          <w:numId w:val="4"/>
        </w:numPr>
        <w:spacing w:line="400" w:lineRule="exact"/>
        <w:ind w:left="408" w:hanging="408" w:hangingChars="170"/>
        <w:rPr>
          <w:rFonts w:ascii="宋体" w:hAnsi="宋体"/>
          <w:sz w:val="24"/>
          <w:szCs w:val="24"/>
        </w:rPr>
      </w:pPr>
      <w:r>
        <w:rPr>
          <w:rFonts w:hint="eastAsia" w:ascii="宋体" w:hAnsi="宋体"/>
          <w:sz w:val="24"/>
          <w:szCs w:val="24"/>
        </w:rPr>
        <w:t>现场进行大学生</w:t>
      </w:r>
      <w:r>
        <w:rPr>
          <w:rFonts w:hint="eastAsia" w:ascii="宋体" w:hAnsi="宋体"/>
          <w:sz w:val="24"/>
          <w:szCs w:val="24"/>
          <w:lang w:eastAsia="zh-CN"/>
        </w:rPr>
        <w:t>人力资源小</w:t>
      </w:r>
      <w:r>
        <w:rPr>
          <w:rFonts w:hint="eastAsia" w:ascii="宋体" w:hAnsi="宋体"/>
          <w:sz w:val="24"/>
          <w:szCs w:val="24"/>
        </w:rPr>
        <w:t>测试与面试筛选，确定参训人员；</w:t>
      </w:r>
    </w:p>
    <w:p>
      <w:pPr>
        <w:pStyle w:val="19"/>
        <w:spacing w:line="400" w:lineRule="exact"/>
        <w:ind w:firstLine="480"/>
        <w:rPr>
          <w:rFonts w:ascii="宋体" w:hAnsi="宋体"/>
          <w:sz w:val="24"/>
          <w:szCs w:val="24"/>
        </w:rPr>
      </w:pPr>
    </w:p>
    <w:p>
      <w:pPr>
        <w:pStyle w:val="19"/>
        <w:spacing w:line="400" w:lineRule="exact"/>
        <w:ind w:left="408" w:firstLine="0" w:firstLineChars="0"/>
        <w:rPr>
          <w:rFonts w:ascii="宋体" w:hAnsi="宋体"/>
          <w:sz w:val="24"/>
          <w:szCs w:val="24"/>
        </w:rPr>
      </w:pPr>
      <w:r>
        <w:rPr>
          <w:rFonts w:ascii="宋体" w:hAnsi="宋体"/>
          <w:sz w:val="24"/>
          <w:szCs w:val="24"/>
        </w:rPr>
        <w:pict>
          <v:shape id="下箭头 2" o:spid="_x0000_s1028" o:spt="67" type="#_x0000_t67" style="position:absolute;left:0pt;margin-left:193.5pt;margin-top:-0.3pt;height:15.75pt;width:15pt;z-index:251657216;v-text-anchor:middle;mso-width-relative:page;mso-height-relative:page;" fillcolor="#4F81BD"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" adj="11314">
            <v:path/>
            <v:fill on="t" focussize="0,0"/>
            <v:stroke weight="2pt" color="#243F60" joinstyle="miter"/>
            <v:imagedata o:title=""/>
            <o:lock v:ext="edit"/>
          </v:shape>
        </w:pict>
      </w:r>
    </w:p>
    <w:p>
      <w:pPr>
        <w:pStyle w:val="19"/>
        <w:numPr>
          <w:ilvl w:val="0"/>
          <w:numId w:val="4"/>
        </w:numPr>
        <w:spacing w:line="400" w:lineRule="exact"/>
        <w:ind w:left="408" w:hanging="408" w:hangingChars="170"/>
        <w:rPr>
          <w:rFonts w:ascii="宋体" w:hAnsi="宋体"/>
          <w:sz w:val="24"/>
          <w:szCs w:val="24"/>
        </w:rPr>
      </w:pPr>
      <w:r>
        <w:rPr>
          <w:rFonts w:hint="eastAsia" w:ascii="宋体" w:hAnsi="宋体"/>
          <w:sz w:val="24"/>
          <w:szCs w:val="24"/>
        </w:rPr>
        <w:t>通过面试并成功达成实习意向的应届生安排至北方大区总部——北京；</w:t>
      </w:r>
    </w:p>
    <w:p>
      <w:pPr>
        <w:pStyle w:val="19"/>
        <w:spacing w:line="400" w:lineRule="exact"/>
        <w:ind w:left="408" w:firstLine="0" w:firstLineChars="0"/>
        <w:rPr>
          <w:rFonts w:ascii="宋体" w:hAnsi="宋体"/>
          <w:sz w:val="24"/>
          <w:szCs w:val="24"/>
        </w:rPr>
      </w:pPr>
      <w:r>
        <w:rPr>
          <w:rFonts w:ascii="宋体" w:hAnsi="宋体"/>
          <w:sz w:val="24"/>
          <w:szCs w:val="24"/>
        </w:rPr>
        <w:pict>
          <v:shape id="下箭头 3" o:spid="_x0000_s1029" o:spt="67" type="#_x0000_t67" style="position:absolute;left:0pt;margin-left:192.75pt;margin-top:5.2pt;height:15.75pt;width:15pt;z-index:251658240;v-text-anchor:middle;mso-width-relative:page;mso-height-relative:page;" fillcolor="#4F81BD"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" adj="11314">
            <v:path/>
            <v:fill on="t" focussize="0,0"/>
            <v:stroke weight="2pt" color="#243F60" joinstyle="miter"/>
            <v:imagedata o:title=""/>
            <o:lock v:ext="edit"/>
          </v:shape>
        </w:pict>
      </w:r>
    </w:p>
    <w:p>
      <w:pPr>
        <w:pStyle w:val="19"/>
        <w:numPr>
          <w:ilvl w:val="0"/>
          <w:numId w:val="4"/>
        </w:numPr>
        <w:spacing w:line="400" w:lineRule="exact"/>
        <w:ind w:left="408" w:hanging="408" w:hangingChars="170"/>
        <w:rPr>
          <w:rFonts w:ascii="宋体" w:hAnsi="宋体"/>
          <w:sz w:val="24"/>
          <w:szCs w:val="24"/>
        </w:rPr>
      </w:pPr>
      <w:r>
        <w:rPr>
          <w:rFonts w:hint="eastAsia" w:ascii="宋体" w:hAnsi="宋体"/>
          <w:sz w:val="24"/>
          <w:szCs w:val="24"/>
        </w:rPr>
        <w:t>培训后通过考核的大学生根据发展方向与公司需要进入实际岗位实习；</w:t>
      </w:r>
    </w:p>
    <w:p>
      <w:pPr>
        <w:spacing w:line="400" w:lineRule="exact"/>
        <w:ind w:left="408"/>
        <w:rPr>
          <w:rFonts w:ascii="宋体" w:hAnsi="宋体"/>
          <w:sz w:val="24"/>
          <w:szCs w:val="24"/>
        </w:rPr>
      </w:pPr>
      <w:r>
        <w:rPr>
          <w:rFonts w:ascii="宋体" w:hAnsi="宋体"/>
          <w:sz w:val="24"/>
          <w:szCs w:val="24"/>
        </w:rPr>
        <w:pict>
          <v:shape id="下箭头 4" o:spid="_x0000_s1030" o:spt="67" type="#_x0000_t67" style="position:absolute;left:0pt;margin-left:191.25pt;margin-top:10.7pt;height:15.75pt;width:15pt;z-index:251659264;v-text-anchor:middle;mso-width-relative:page;mso-height-relative:page;" fillcolor="#4F81BD"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" adj="11314">
            <v:path/>
            <v:fill on="t" focussize="0,0"/>
            <v:stroke weight="2pt" color="#243F60" joinstyle="miter"/>
            <v:imagedata o:title=""/>
            <o:lock v:ext="edit"/>
          </v:shape>
        </w:pict>
      </w:r>
      <w:r>
        <w:rPr>
          <w:rFonts w:hint="eastAsia" w:ascii="宋体" w:hAnsi="宋体"/>
          <w:sz w:val="24"/>
          <w:szCs w:val="24"/>
        </w:rPr>
        <w:t>（周期3-6个月）</w:t>
      </w:r>
    </w:p>
    <w:p>
      <w:pPr>
        <w:spacing w:line="400" w:lineRule="exact"/>
        <w:rPr>
          <w:rFonts w:ascii="宋体" w:hAnsi="宋体"/>
          <w:sz w:val="24"/>
          <w:szCs w:val="24"/>
        </w:rPr>
      </w:pPr>
    </w:p>
    <w:p>
      <w:pPr>
        <w:pStyle w:val="19"/>
        <w:numPr>
          <w:ilvl w:val="0"/>
          <w:numId w:val="4"/>
        </w:numPr>
        <w:spacing w:line="400" w:lineRule="exact"/>
        <w:ind w:left="408" w:hanging="408" w:hangingChars="170"/>
        <w:rPr>
          <w:rFonts w:ascii="宋体" w:hAnsi="宋体"/>
          <w:sz w:val="24"/>
          <w:szCs w:val="24"/>
        </w:rPr>
      </w:pPr>
      <w:r>
        <w:rPr>
          <w:rFonts w:hint="eastAsia" w:ascii="宋体" w:hAnsi="宋体"/>
          <w:sz w:val="24"/>
          <w:szCs w:val="24"/>
        </w:rPr>
        <w:t>实习鉴定符合公司录用标准的待毕业后留用成为正式员工，并根据就职意向分派给总部及各分支机构。</w:t>
      </w:r>
    </w:p>
    <w:p>
      <w:pPr>
        <w:pStyle w:val="19"/>
        <w:spacing w:line="400" w:lineRule="exact"/>
        <w:ind w:left="0" w:leftChars="0" w:firstLine="0" w:firstLineChars="0"/>
        <w:rPr>
          <w:rFonts w:ascii="宋体" w:hAnsi="宋体"/>
          <w:sz w:val="24"/>
          <w:szCs w:val="24"/>
        </w:rPr>
      </w:pPr>
    </w:p>
    <w:p>
      <w:pPr>
        <w:pStyle w:val="2"/>
        <w:spacing w:line="400" w:lineRule="exact"/>
        <w:rPr>
          <w:szCs w:val="30"/>
        </w:rPr>
      </w:pPr>
      <w:r>
        <w:rPr>
          <w:rFonts w:hint="eastAsia"/>
          <w:szCs w:val="30"/>
        </w:rPr>
        <w:t>泛微公司薪酬与福利</w:t>
      </w:r>
    </w:p>
    <w:p>
      <w:pPr>
        <w:spacing w:line="400" w:lineRule="exact"/>
        <w:ind w:left="1560" w:hanging="1560" w:hangingChars="650"/>
        <w:jc w:val="left"/>
        <w:rPr>
          <w:rFonts w:ascii="宋体" w:hAnsi="宋体"/>
          <w:sz w:val="24"/>
          <w:szCs w:val="24"/>
        </w:rPr>
      </w:pPr>
      <w:r>
        <w:rPr>
          <w:sz w:val="24"/>
          <w:szCs w:val="24"/>
        </w:rPr>
        <w:t>1</w:t>
      </w:r>
      <w:r>
        <w:rPr>
          <w:rFonts w:hint="eastAsia"/>
          <w:sz w:val="24"/>
          <w:szCs w:val="24"/>
        </w:rPr>
        <w:t>、</w:t>
      </w:r>
      <w:r>
        <w:rPr>
          <w:rFonts w:hint="eastAsia" w:ascii="宋体" w:hAnsi="宋体"/>
          <w:sz w:val="24"/>
          <w:szCs w:val="24"/>
        </w:rPr>
        <w:t>福利：</w:t>
      </w:r>
    </w:p>
    <w:p>
      <w:pPr>
        <w:spacing w:line="400" w:lineRule="exact"/>
        <w:ind w:firstLine="240" w:firstLineChars="100"/>
        <w:jc w:val="left"/>
        <w:rPr>
          <w:rFonts w:ascii="宋体" w:hAns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）正式员工每半年涨薪一次</w:t>
      </w:r>
      <w:r>
        <w:rPr>
          <w:rFonts w:hint="eastAsia" w:ascii="宋体" w:hAnsi="宋体"/>
          <w:sz w:val="24"/>
          <w:szCs w:val="24"/>
          <w:lang w:eastAsia="zh-CN"/>
        </w:rPr>
        <w:t>机会</w:t>
      </w:r>
      <w:r>
        <w:rPr>
          <w:rFonts w:hint="eastAsia" w:ascii="宋体" w:hAnsi="宋体"/>
          <w:sz w:val="24"/>
          <w:szCs w:val="24"/>
        </w:rPr>
        <w:t>，涨薪的幅度根据绩效考核在</w:t>
      </w:r>
      <w:r>
        <w:rPr>
          <w:rFonts w:ascii="宋体" w:hAnsi="宋体"/>
          <w:sz w:val="24"/>
          <w:szCs w:val="24"/>
        </w:rPr>
        <w:t>200-</w:t>
      </w:r>
      <w:r>
        <w:rPr>
          <w:rFonts w:hint="eastAsia" w:ascii="宋体" w:hAnsi="宋体"/>
          <w:sz w:val="24"/>
          <w:szCs w:val="24"/>
          <w:lang w:val="en-US" w:eastAsia="zh-CN"/>
        </w:rPr>
        <w:t>10</w:t>
      </w:r>
      <w:r>
        <w:rPr>
          <w:rFonts w:ascii="宋体" w:hAnsi="宋体"/>
          <w:sz w:val="24"/>
          <w:szCs w:val="24"/>
        </w:rPr>
        <w:t>00</w:t>
      </w:r>
      <w:r>
        <w:rPr>
          <w:rFonts w:hint="eastAsia" w:ascii="宋体" w:hAnsi="宋体"/>
          <w:sz w:val="24"/>
          <w:szCs w:val="24"/>
        </w:rPr>
        <w:t>元。</w:t>
      </w:r>
    </w:p>
    <w:p>
      <w:pPr>
        <w:spacing w:line="400" w:lineRule="exact"/>
        <w:ind w:left="1530" w:leftChars="100" w:hanging="1320" w:hangingChars="550"/>
        <w:jc w:val="left"/>
        <w:rPr>
          <w:rFonts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）公司提供五险一金</w:t>
      </w:r>
      <w:r>
        <w:rPr>
          <w:rFonts w:hint="eastAsia" w:ascii="宋体" w:hAnsi="宋体"/>
          <w:sz w:val="24"/>
          <w:szCs w:val="24"/>
          <w:lang w:eastAsia="zh-CN"/>
        </w:rPr>
        <w:t>，</w:t>
      </w:r>
      <w:r>
        <w:rPr>
          <w:rFonts w:hint="eastAsia" w:ascii="宋体" w:hAnsi="宋体"/>
          <w:sz w:val="24"/>
          <w:szCs w:val="24"/>
          <w:lang w:val="en-US" w:eastAsia="zh-CN"/>
        </w:rPr>
        <w:t>海外人员提供六险一金</w:t>
      </w:r>
      <w:r>
        <w:rPr>
          <w:rFonts w:hint="eastAsia" w:ascii="宋体" w:hAnsi="宋体"/>
          <w:sz w:val="24"/>
          <w:szCs w:val="24"/>
        </w:rPr>
        <w:t>。</w:t>
      </w:r>
    </w:p>
    <w:p>
      <w:pPr>
        <w:spacing w:line="400" w:lineRule="exact"/>
        <w:ind w:firstLine="240" w:firstLineChars="100"/>
        <w:jc w:val="left"/>
        <w:rPr>
          <w:rFonts w:ascii="宋体" w:hAns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）公司内部不定期地提供相应培训机会。</w:t>
      </w:r>
    </w:p>
    <w:p>
      <w:pPr>
        <w:spacing w:line="400" w:lineRule="exact"/>
        <w:ind w:left="1530" w:leftChars="100" w:hanging="1320" w:hangingChars="550"/>
        <w:jc w:val="left"/>
        <w:rPr>
          <w:rFonts w:hint="eastAsia" w:ascii="宋体" w:hAns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）公司组织各类体育竞技比赛活动，丰富业余生活。一年一度公司旅游等。</w:t>
      </w:r>
    </w:p>
    <w:p>
      <w:pPr>
        <w:spacing w:line="400" w:lineRule="exact"/>
        <w:rPr>
          <w:rFonts w:ascii="宋体" w:hAnsi="宋体"/>
          <w:b/>
          <w:sz w:val="24"/>
          <w:szCs w:val="24"/>
        </w:rPr>
      </w:pPr>
    </w:p>
    <w:p>
      <w:pPr>
        <w:spacing w:line="400" w:lineRule="exact"/>
        <w:ind w:left="1560" w:hanging="1560" w:hangingChars="650"/>
        <w:jc w:val="left"/>
        <w:rPr>
          <w:rFonts w:ascii="宋体" w:hAnsi="宋体"/>
          <w:sz w:val="24"/>
          <w:szCs w:val="24"/>
        </w:rPr>
      </w:pPr>
      <w:r>
        <w:rPr>
          <w:rFonts w:ascii="宋体" w:hAnsi="宋体"/>
          <w:sz w:val="24"/>
          <w:szCs w:val="24"/>
        </w:rPr>
        <w:t>2</w:t>
      </w:r>
      <w:r>
        <w:rPr>
          <w:rFonts w:hint="eastAsia" w:ascii="宋体" w:hAnsi="宋体"/>
          <w:sz w:val="24"/>
          <w:szCs w:val="24"/>
        </w:rPr>
        <w:t>、薪酬：</w:t>
      </w:r>
    </w:p>
    <w:p>
      <w:pPr>
        <w:spacing w:line="400" w:lineRule="exact"/>
        <w:ind w:firstLine="480" w:firstLineChars="200"/>
        <w:rPr>
          <w:rFonts w:ascii="宋体" w:hAnsi="宋体"/>
          <w:sz w:val="24"/>
          <w:szCs w:val="24"/>
        </w:rPr>
      </w:pPr>
      <w:r>
        <w:rPr>
          <w:rFonts w:hint="eastAsia" w:ascii="宋体" w:hAnsi="宋体"/>
          <w:sz w:val="24"/>
          <w:szCs w:val="24"/>
        </w:rPr>
        <w:t>所有经过培训，在岗实习，并且通过泛微公司正式员工考核的学生，在取得毕业证后都可以按照泛微公司的正式员工标准录用。</w:t>
      </w:r>
    </w:p>
    <w:p>
      <w:pPr>
        <w:spacing w:line="400" w:lineRule="exact"/>
        <w:rPr>
          <w:rFonts w:hint="eastAsia" w:ascii="宋体" w:hAnsi="宋体"/>
          <w:sz w:val="24"/>
          <w:szCs w:val="24"/>
          <w:lang w:val="en-US" w:eastAsia="zh-CN"/>
        </w:rPr>
      </w:pPr>
      <w:r>
        <w:rPr>
          <w:rFonts w:hint="eastAsia" w:ascii="宋体" w:hAnsi="宋体"/>
          <w:sz w:val="24"/>
          <w:szCs w:val="24"/>
        </w:rPr>
        <w:t>实习生：薪酬</w:t>
      </w:r>
      <w:r>
        <w:rPr>
          <w:rFonts w:hint="eastAsia" w:ascii="宋体" w:hAnsi="宋体"/>
          <w:sz w:val="24"/>
          <w:szCs w:val="24"/>
          <w:lang w:eastAsia="zh-CN"/>
        </w:rPr>
        <w:t>范围在</w:t>
      </w:r>
      <w:r>
        <w:rPr>
          <w:rFonts w:hint="eastAsia" w:ascii="宋体" w:hAnsi="宋体"/>
          <w:sz w:val="24"/>
          <w:szCs w:val="24"/>
          <w:lang w:val="en-US" w:eastAsia="zh-CN"/>
        </w:rPr>
        <w:t>2000-5000不等</w:t>
      </w:r>
      <w:r>
        <w:rPr>
          <w:rFonts w:hint="eastAsia" w:ascii="宋体" w:hAnsi="宋体"/>
          <w:sz w:val="24"/>
          <w:szCs w:val="24"/>
          <w:lang w:eastAsia="zh-CN"/>
        </w:rPr>
        <w:t>（实习期间提供住宿）：</w:t>
      </w:r>
      <w:r>
        <w:rPr>
          <w:rFonts w:hint="eastAsia" w:ascii="宋体" w:hAnsi="宋体"/>
          <w:sz w:val="24"/>
          <w:szCs w:val="24"/>
          <w:lang w:val="en-US" w:eastAsia="zh-CN"/>
        </w:rPr>
        <w:t xml:space="preserve">                  </w:t>
      </w:r>
    </w:p>
    <w:p>
      <w:pPr>
        <w:spacing w:line="400" w:lineRule="exact"/>
        <w:rPr>
          <w:rFonts w:hint="eastAsia" w:ascii="宋体" w:hAnsi="宋体"/>
          <w:sz w:val="24"/>
          <w:szCs w:val="24"/>
        </w:rPr>
      </w:pPr>
      <w:r>
        <w:rPr>
          <w:rFonts w:hint="eastAsia" w:ascii="宋体" w:hAnsi="宋体"/>
          <w:sz w:val="24"/>
          <w:szCs w:val="24"/>
        </w:rPr>
        <w:t>正式员工：薪酬范围在</w:t>
      </w:r>
      <w:r>
        <w:rPr>
          <w:rFonts w:hint="eastAsia" w:ascii="宋体" w:hAnsi="宋体"/>
          <w:sz w:val="24"/>
          <w:szCs w:val="24"/>
          <w:lang w:val="en-US" w:eastAsia="zh-CN"/>
        </w:rPr>
        <w:t>5</w:t>
      </w:r>
      <w:r>
        <w:rPr>
          <w:rFonts w:hint="eastAsia" w:ascii="宋体" w:hAnsi="宋体"/>
          <w:sz w:val="24"/>
          <w:szCs w:val="24"/>
        </w:rPr>
        <w:t xml:space="preserve">000- </w:t>
      </w:r>
      <w:r>
        <w:rPr>
          <w:rFonts w:hint="eastAsia" w:ascii="宋体" w:hAnsi="宋体"/>
          <w:sz w:val="24"/>
          <w:szCs w:val="24"/>
          <w:lang w:val="en-US" w:eastAsia="zh-CN"/>
        </w:rPr>
        <w:t>8</w:t>
      </w:r>
      <w:r>
        <w:rPr>
          <w:rFonts w:hint="eastAsia" w:ascii="宋体" w:hAnsi="宋体"/>
          <w:sz w:val="24"/>
          <w:szCs w:val="24"/>
        </w:rPr>
        <w:t>000不等。</w:t>
      </w:r>
    </w:p>
    <w:p>
      <w:pPr>
        <w:spacing w:line="400" w:lineRule="exact"/>
        <w:rPr>
          <w:rFonts w:hint="eastAsia" w:ascii="宋体" w:hAnsi="宋体" w:eastAsia="宋体"/>
          <w:sz w:val="24"/>
          <w:szCs w:val="24"/>
          <w:lang w:eastAsia="zh-CN"/>
        </w:rPr>
      </w:pPr>
      <w:r>
        <w:rPr>
          <w:rFonts w:hint="eastAsia" w:ascii="宋体" w:hAnsi="宋体"/>
          <w:sz w:val="24"/>
          <w:szCs w:val="24"/>
          <w:lang w:eastAsia="zh-CN"/>
        </w:rPr>
        <w:t>海外人员：薪酬范围在</w:t>
      </w:r>
      <w:r>
        <w:rPr>
          <w:rFonts w:hint="eastAsia" w:ascii="宋体" w:hAnsi="宋体"/>
          <w:sz w:val="24"/>
          <w:szCs w:val="24"/>
          <w:lang w:val="en-US" w:eastAsia="zh-CN"/>
        </w:rPr>
        <w:t>8000-12000不等。</w:t>
      </w:r>
    </w:p>
    <w:p>
      <w:pPr>
        <w:spacing w:line="400" w:lineRule="exact"/>
        <w:rPr>
          <w:rFonts w:ascii="宋体" w:hAnsi="宋体"/>
          <w:sz w:val="24"/>
          <w:szCs w:val="24"/>
        </w:rPr>
      </w:pPr>
      <w:r>
        <w:rPr>
          <w:rFonts w:hint="eastAsia" w:ascii="宋体" w:hAnsi="宋体"/>
          <w:sz w:val="24"/>
          <w:szCs w:val="24"/>
        </w:rPr>
        <w:t>根据岗位性质的不同，也会有不同的提成奖励制度。</w:t>
      </w:r>
    </w:p>
    <w:p>
      <w:pPr>
        <w:spacing w:line="400" w:lineRule="exact"/>
        <w:rPr>
          <w:rFonts w:ascii="宋体" w:hAnsi="宋体"/>
          <w:sz w:val="24"/>
          <w:szCs w:val="24"/>
        </w:rPr>
      </w:pPr>
      <w:r>
        <w:rPr>
          <w:rFonts w:hint="eastAsia" w:ascii="宋体" w:hAnsi="宋体"/>
          <w:sz w:val="24"/>
          <w:szCs w:val="24"/>
        </w:rPr>
        <w:t>根据区域情况不同，个人能力的不同，</w:t>
      </w:r>
      <w:r>
        <w:rPr>
          <w:rFonts w:hint="eastAsia" w:ascii="宋体" w:hAnsi="宋体"/>
          <w:sz w:val="24"/>
          <w:szCs w:val="24"/>
          <w:lang w:eastAsia="zh-CN"/>
        </w:rPr>
        <w:t>住宿情况和</w:t>
      </w:r>
      <w:r>
        <w:rPr>
          <w:rFonts w:hint="eastAsia" w:ascii="宋体" w:hAnsi="宋体"/>
          <w:sz w:val="24"/>
          <w:szCs w:val="24"/>
        </w:rPr>
        <w:t>薪酬也</w:t>
      </w:r>
      <w:r>
        <w:rPr>
          <w:rFonts w:hint="eastAsia" w:ascii="宋体" w:hAnsi="宋体"/>
          <w:sz w:val="24"/>
          <w:szCs w:val="24"/>
          <w:lang w:eastAsia="zh-CN"/>
        </w:rPr>
        <w:t>相应，有所变动</w:t>
      </w:r>
      <w:r>
        <w:rPr>
          <w:rFonts w:hint="eastAsia" w:ascii="宋体" w:hAnsi="宋体"/>
          <w:sz w:val="24"/>
          <w:szCs w:val="24"/>
        </w:rPr>
        <w:t>。</w:t>
      </w:r>
    </w:p>
    <w:p>
      <w:pPr>
        <w:spacing w:line="400" w:lineRule="exact"/>
        <w:rPr>
          <w:rFonts w:ascii="宋体" w:hAnsi="宋体"/>
          <w:sz w:val="24"/>
          <w:szCs w:val="24"/>
        </w:rPr>
      </w:pPr>
    </w:p>
    <w:p>
      <w:pPr>
        <w:spacing w:line="400" w:lineRule="exact"/>
        <w:rPr>
          <w:sz w:val="24"/>
          <w:szCs w:val="24"/>
        </w:rPr>
      </w:pPr>
    </w:p>
    <w:p>
      <w:pPr>
        <w:rPr>
          <w:sz w:val="24"/>
          <w:szCs w:val="24"/>
        </w:rPr>
      </w:pPr>
      <w:r>
        <w:rPr>
          <w:sz w:val="24"/>
          <w:szCs w:val="24"/>
        </w:rPr>
        <w:pict>
          <v:shape id="_x0000_i1025" o:spt="136" type="#_x0000_t136" style="height:106.5pt;width:428.25pt;" fillcolor="#336699" filled="t" stroked="f" coordsize="21600,21600">
            <v:path/>
            <v:fill on="t" focussize="0,0"/>
            <v:stroke on="f"/>
            <v:imagedata o:title=""/>
            <o:lock v:ext="edit"/>
            <v:textpath on="t" fitshape="t" fitpath="t" trim="t" xscale="f" string="上海泛微网络科技股份有限公司&#10;热忱期待各位加入。" style="font-family:宋体;font-size:24pt;v-text-align:center;"/>
            <v:shadow on="t" color="#B2B2B2" opacity="52429f" offset="3pt,2pt"/>
            <w10:wrap type="none"/>
            <w10:anchorlock/>
          </v:shape>
        </w:pict>
      </w:r>
    </w:p>
    <w:sectPr>
      <w:headerReference r:id="rId3" w:type="default"/>
      <w:footerReference r:id="rId4" w:type="default"/>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408" w:lineRule="auto"/>
      <w:ind w:right="360" w:firstLine="400"/>
    </w:pPr>
    <w:r>
      <w:rPr>
        <w:sz w:val="20"/>
        <w:lang w:eastAsia="en-US"/>
      </w:rPr>
      <w:pict>
        <v:line id="_x0000_s2054" o:spid="_x0000_s2054" o:spt="20" style="position:absolute;left:0pt;margin-left:0pt;margin-top:11.4pt;height:0pt;width:423pt;z-index:251657216;mso-width-relative:page;mso-height-relative:page;" coordsize="21600,21600">
          <v:path arrowok="t"/>
          <v:fill focussize="0,0"/>
          <v:stroke/>
          <v:imagedata o:title=""/>
          <o:lock v:ext="edit"/>
        </v:line>
      </w:pict>
    </w:r>
    <w:r>
      <w:rPr>
        <w:rFonts w:hint="eastAsia"/>
      </w:rPr>
      <w:t>上海泛微网络科技股份有限公司</w:t>
    </w:r>
    <w:r>
      <w:rPr>
        <w:rFonts w:ascii="Arial" w:hAnsi="Arial" w:cs="Arial"/>
      </w:rPr>
      <w:t>www.weaver.com.cn</w:t>
    </w:r>
  </w:p>
  <w:p>
    <w:pPr>
      <w:pStyle w:val="5"/>
      <w:ind w:left="360"/>
      <w:rPr>
        <w:rStyle w:val="9"/>
        <w:rFonts w:ascii="Arial" w:hAnsi="Arial" w:cs="Arial"/>
      </w:rPr>
    </w:pPr>
    <w:r>
      <w:rPr>
        <w:rFonts w:ascii="Arial" w:hAnsi="Arial" w:cs="Arial"/>
      </w:rPr>
      <w:t>Tel:0</w:t>
    </w:r>
    <w:r>
      <w:rPr>
        <w:rFonts w:hint="eastAsia" w:ascii="Arial" w:hAnsi="Arial" w:cs="Arial"/>
      </w:rPr>
      <w:t>10-56708117</w:t>
    </w:r>
    <w:r>
      <w:rPr>
        <w:rFonts w:ascii="Arial" w:hAnsi="Arial" w:cs="Arial"/>
      </w:rPr>
      <w:t>,Fax:0</w:t>
    </w:r>
    <w:r>
      <w:rPr>
        <w:rFonts w:hint="eastAsia" w:ascii="Arial" w:hAnsi="Arial" w:cs="Arial"/>
      </w:rPr>
      <w:t>10-56708117-6005</w:t>
    </w:r>
  </w:p>
  <w:p>
    <w:pPr>
      <w:pStyle w:val="5"/>
      <w:ind w:firstLine="300" w:firstLineChars="150"/>
      <w:rPr>
        <w:szCs w:val="24"/>
      </w:rPr>
    </w:pPr>
    <w:r>
      <w:rPr>
        <w:rFonts w:ascii="Arial" w:hAnsi="Arial" w:cs="Arial"/>
        <w:color w:val="000000"/>
        <w:sz w:val="20"/>
        <w:szCs w:val="20"/>
      </w:rPr>
      <w:t>北京市朝阳区霄云路36号国航大厦1幢16层 1603-1606室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pPr>
    <w:r>
      <w:rPr>
        <w:rFonts w:ascii="宋体" w:hAnsi="宋体"/>
        <w:b/>
        <w:sz w:val="32"/>
        <w:szCs w:val="32"/>
      </w:rPr>
      <w:pict>
        <v:shape id="_x0000_s2055" o:spid="_x0000_s2055" o:spt="202" type="#_x0000_t202" style="position:absolute;left:0pt;margin-left:294pt;margin-top:4.2pt;height:32pt;width:129pt;z-index:251658240;mso-width-relative:page;mso-height-relative:page;" stroked="f" coordsize="21600,21600">
          <v:path/>
          <v:fill focussize="0,0"/>
          <v:stroke on="f" joinstyle="miter"/>
          <v:imagedata o:title=""/>
          <o:lock v:ext="edit"/>
          <v:textbox>
            <w:txbxContent>
              <w:p>
                <w:pPr>
                  <w:jc w:val="right"/>
                  <w:rPr>
                    <w:rFonts w:ascii="Arial" w:hAnsi="Arial" w:cs="Arial"/>
                    <w:sz w:val="18"/>
                    <w:szCs w:val="18"/>
                  </w:rPr>
                </w:pPr>
                <w:r>
                  <w:rPr>
                    <w:rFonts w:hint="eastAsia" w:ascii="Arial" w:hAnsi="Arial" w:cs="Arial"/>
                    <w:sz w:val="18"/>
                    <w:szCs w:val="18"/>
                  </w:rPr>
                  <w:t>泛微北方大区业务运营中心</w:t>
                </w:r>
              </w:p>
              <w:p>
                <w:pPr>
                  <w:jc w:val="right"/>
                  <w:rPr>
                    <w:rFonts w:ascii="Arial" w:hAnsi="Arial" w:cs="Arial"/>
                    <w:sz w:val="18"/>
                    <w:szCs w:val="18"/>
                  </w:rPr>
                </w:pPr>
                <w:r>
                  <w:rPr>
                    <w:rFonts w:ascii="Arial" w:hAnsi="Arial" w:cs="Arial"/>
                    <w:sz w:val="18"/>
                    <w:szCs w:val="18"/>
                  </w:rPr>
                  <w:t xml:space="preserve">Weaver Software Co., LTD. </w:t>
                </w:r>
              </w:p>
            </w:txbxContent>
          </v:textbox>
        </v:shape>
      </w:pict>
    </w:r>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2741930"/>
          <wp:effectExtent l="1463040" t="196850" r="1471930" b="205740"/>
          <wp:wrapNone/>
          <wp:docPr id="2" name="WordPictureWatermark187494904" descr="0ec7ee9db23e6544519035c8396e7e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87494904" descr="0ec7ee9db23e6544519035c8396e7e93"/>
                  <pic:cNvPicPr>
                    <a:picLocks noChangeAspect="1"/>
                  </pic:cNvPicPr>
                </pic:nvPicPr>
                <pic:blipFill>
                  <a:blip r:embed="rId1">
                    <a:lum bright="69998" contrast="-70001"/>
                  </a:blip>
                  <a:stretch>
                    <a:fillRect/>
                  </a:stretch>
                </pic:blipFill>
                <pic:spPr>
                  <a:xfrm rot="-2700000">
                    <a:off x="0" y="0"/>
                    <a:ext cx="5274310" cy="2741930"/>
                  </a:xfrm>
                  <a:prstGeom prst="rect">
                    <a:avLst/>
                  </a:prstGeom>
                  <a:noFill/>
                  <a:ln w="9525">
                    <a:noFill/>
                  </a:ln>
                </pic:spPr>
              </pic:pic>
            </a:graphicData>
          </a:graphic>
        </wp:anchor>
      </w:drawing>
    </w:r>
    <w:r>
      <w:rPr>
        <w:rFonts w:ascii="宋体" w:hAnsi="宋体"/>
        <w:b/>
        <w:sz w:val="32"/>
        <w:szCs w:val="32"/>
      </w:rPr>
      <w:pict>
        <v:shape id="_x0000_i1026" o:spt="75" alt="weaver" type="#_x0000_t75" style="height:37.5pt;width:63pt;" filled="f" o:preferrelative="t" stroked="f" coordsize="21600,21600">
          <v:path/>
          <v:fill on="f" focussize="0,0"/>
          <v:stroke on="f" joinstyle="miter"/>
          <v:imagedata r:id="rId2" o:title="weaver"/>
          <o:lock v:ext="edit" aspectratio="t"/>
          <w10:wrap type="none"/>
          <w10:anchorlock/>
        </v:shape>
      </w:pict>
    </w:r>
    <w:r>
      <w:rPr>
        <w:rFonts w:hint="eastAsia" w:ascii="宋体" w:hAnsi="宋体"/>
        <w:b/>
        <w:sz w:val="32"/>
        <w:szCs w:val="3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A0E10"/>
    <w:multiLevelType w:val="multilevel"/>
    <w:tmpl w:val="0E2A0E10"/>
    <w:lvl w:ilvl="0" w:tentative="0">
      <w:start w:val="1"/>
      <w:numFmt w:val="decimal"/>
      <w:lvlText w:val="%1、"/>
      <w:lvlJc w:val="left"/>
      <w:pPr>
        <w:ind w:left="502" w:hanging="360"/>
      </w:pPr>
      <w:rPr>
        <w:rFonts w:hint="default"/>
      </w:rPr>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1">
    <w:nsid w:val="3CC75D13"/>
    <w:multiLevelType w:val="multilevel"/>
    <w:tmpl w:val="3CC75D1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59DD88F6"/>
    <w:multiLevelType w:val="singleLevel"/>
    <w:tmpl w:val="59DD88F6"/>
    <w:lvl w:ilvl="0" w:tentative="0">
      <w:start w:val="1"/>
      <w:numFmt w:val="decimal"/>
      <w:suff w:val="nothing"/>
      <w:lvlText w:val="%1."/>
      <w:lvlJc w:val="left"/>
    </w:lvl>
  </w:abstractNum>
  <w:abstractNum w:abstractNumId="3">
    <w:nsid w:val="6E3C418E"/>
    <w:multiLevelType w:val="multilevel"/>
    <w:tmpl w:val="6E3C418E"/>
    <w:lvl w:ilvl="0" w:tentative="0">
      <w:start w:val="1"/>
      <w:numFmt w:val="decimal"/>
      <w:lvlText w:val="%1、"/>
      <w:lvlJc w:val="left"/>
      <w:pPr>
        <w:ind w:left="360" w:hanging="36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hideSpellingErrors/>
  <w:hideGrammaticalErrors/>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D34C0"/>
    <w:rsid w:val="00035411"/>
    <w:rsid w:val="000D0327"/>
    <w:rsid w:val="000E0939"/>
    <w:rsid w:val="000F615B"/>
    <w:rsid w:val="0010106F"/>
    <w:rsid w:val="00113E4E"/>
    <w:rsid w:val="0015391D"/>
    <w:rsid w:val="00157B6F"/>
    <w:rsid w:val="00180D90"/>
    <w:rsid w:val="001872E9"/>
    <w:rsid w:val="00187888"/>
    <w:rsid w:val="001A7E3B"/>
    <w:rsid w:val="001E7036"/>
    <w:rsid w:val="00201AFD"/>
    <w:rsid w:val="002165DD"/>
    <w:rsid w:val="002464C1"/>
    <w:rsid w:val="00265F75"/>
    <w:rsid w:val="002D0D35"/>
    <w:rsid w:val="002F0D16"/>
    <w:rsid w:val="002F7610"/>
    <w:rsid w:val="003017D2"/>
    <w:rsid w:val="00354693"/>
    <w:rsid w:val="003575C9"/>
    <w:rsid w:val="00383D4D"/>
    <w:rsid w:val="003922F5"/>
    <w:rsid w:val="003B7939"/>
    <w:rsid w:val="003D5B50"/>
    <w:rsid w:val="00403B4D"/>
    <w:rsid w:val="00430EE3"/>
    <w:rsid w:val="00435757"/>
    <w:rsid w:val="004411CE"/>
    <w:rsid w:val="004B79A4"/>
    <w:rsid w:val="004C7D0A"/>
    <w:rsid w:val="004D7FD1"/>
    <w:rsid w:val="004E029D"/>
    <w:rsid w:val="005C4ACF"/>
    <w:rsid w:val="005E455B"/>
    <w:rsid w:val="005F43CD"/>
    <w:rsid w:val="00607FD3"/>
    <w:rsid w:val="006A3BDB"/>
    <w:rsid w:val="006E191C"/>
    <w:rsid w:val="00725BFA"/>
    <w:rsid w:val="007319D4"/>
    <w:rsid w:val="007625C3"/>
    <w:rsid w:val="00767CC8"/>
    <w:rsid w:val="00776E70"/>
    <w:rsid w:val="007C5896"/>
    <w:rsid w:val="008238DB"/>
    <w:rsid w:val="00867788"/>
    <w:rsid w:val="008B0DD4"/>
    <w:rsid w:val="008D34C0"/>
    <w:rsid w:val="0091097E"/>
    <w:rsid w:val="00915CE7"/>
    <w:rsid w:val="009B0684"/>
    <w:rsid w:val="009B0EF8"/>
    <w:rsid w:val="009B7F27"/>
    <w:rsid w:val="009C65B6"/>
    <w:rsid w:val="00A276BF"/>
    <w:rsid w:val="00A3034F"/>
    <w:rsid w:val="00A34088"/>
    <w:rsid w:val="00A35384"/>
    <w:rsid w:val="00A35B1C"/>
    <w:rsid w:val="00A91247"/>
    <w:rsid w:val="00AC16E2"/>
    <w:rsid w:val="00B1709D"/>
    <w:rsid w:val="00B30A11"/>
    <w:rsid w:val="00B90EF4"/>
    <w:rsid w:val="00BB48D5"/>
    <w:rsid w:val="00BC0807"/>
    <w:rsid w:val="00C27B36"/>
    <w:rsid w:val="00C4013F"/>
    <w:rsid w:val="00C6670E"/>
    <w:rsid w:val="00C71399"/>
    <w:rsid w:val="00C82E5F"/>
    <w:rsid w:val="00C9621D"/>
    <w:rsid w:val="00CA7FD8"/>
    <w:rsid w:val="00CB348B"/>
    <w:rsid w:val="00CD0601"/>
    <w:rsid w:val="00CD5EA4"/>
    <w:rsid w:val="00D00E6E"/>
    <w:rsid w:val="00D51DB7"/>
    <w:rsid w:val="00D52A32"/>
    <w:rsid w:val="00D55C0B"/>
    <w:rsid w:val="00D9231C"/>
    <w:rsid w:val="00DD1A3D"/>
    <w:rsid w:val="00E05FB8"/>
    <w:rsid w:val="00E16E57"/>
    <w:rsid w:val="00F26EE4"/>
    <w:rsid w:val="00F407F7"/>
    <w:rsid w:val="00F41A47"/>
    <w:rsid w:val="00F64073"/>
    <w:rsid w:val="00F901A1"/>
    <w:rsid w:val="01754F16"/>
    <w:rsid w:val="0B477F8E"/>
    <w:rsid w:val="12156FD3"/>
    <w:rsid w:val="15F54906"/>
    <w:rsid w:val="1FF94794"/>
    <w:rsid w:val="23D05326"/>
    <w:rsid w:val="521822C3"/>
    <w:rsid w:val="534D7033"/>
    <w:rsid w:val="5B43678E"/>
    <w:rsid w:val="64283ABC"/>
    <w:rsid w:val="64A9669D"/>
    <w:rsid w:val="681E02F4"/>
    <w:rsid w:val="771C1622"/>
    <w:rsid w:val="79E20F4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3"/>
    <w:qFormat/>
    <w:uiPriority w:val="0"/>
    <w:pPr>
      <w:keepNext/>
      <w:keepLines/>
      <w:shd w:val="clear" w:color="auto" w:fill="8DB3E2"/>
      <w:spacing w:before="340" w:after="330"/>
      <w:outlineLvl w:val="0"/>
    </w:pPr>
    <w:rPr>
      <w:b/>
      <w:bCs/>
      <w:kern w:val="44"/>
      <w:sz w:val="32"/>
      <w:szCs w:val="44"/>
    </w:rPr>
  </w:style>
  <w:style w:type="character" w:default="1" w:styleId="8">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3">
    <w:name w:val="Document Map"/>
    <w:basedOn w:val="1"/>
    <w:link w:val="20"/>
    <w:qFormat/>
    <w:uiPriority w:val="0"/>
    <w:rPr>
      <w:rFonts w:ascii="宋体"/>
      <w:sz w:val="18"/>
      <w:szCs w:val="18"/>
    </w:rPr>
  </w:style>
  <w:style w:type="paragraph" w:styleId="4">
    <w:name w:val="Balloon Text"/>
    <w:basedOn w:val="1"/>
    <w:link w:val="18"/>
    <w:qFormat/>
    <w:uiPriority w:val="0"/>
    <w:rPr>
      <w:sz w:val="18"/>
      <w:szCs w:val="18"/>
    </w:rPr>
  </w:style>
  <w:style w:type="paragraph" w:styleId="5">
    <w:name w:val="footer"/>
    <w:basedOn w:val="1"/>
    <w:link w:val="17"/>
    <w:qFormat/>
    <w:uiPriority w:val="0"/>
    <w:pPr>
      <w:tabs>
        <w:tab w:val="center" w:pos="4153"/>
        <w:tab w:val="right" w:pos="8306"/>
      </w:tabs>
      <w:snapToGrid w:val="0"/>
      <w:jc w:val="left"/>
    </w:pPr>
    <w:rPr>
      <w:sz w:val="18"/>
      <w:szCs w:val="18"/>
    </w:rPr>
  </w:style>
  <w:style w:type="paragraph" w:styleId="6">
    <w:name w:val="header"/>
    <w:basedOn w:val="1"/>
    <w:link w:val="16"/>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page number"/>
    <w:basedOn w:val="8"/>
    <w:qFormat/>
    <w:uiPriority w:val="0"/>
  </w:style>
  <w:style w:type="character" w:styleId="10">
    <w:name w:val="Hyperlink"/>
    <w:basedOn w:val="8"/>
    <w:qFormat/>
    <w:uiPriority w:val="0"/>
    <w:rPr>
      <w:color w:val="0000FF"/>
      <w:u w:val="single"/>
    </w:rPr>
  </w:style>
  <w:style w:type="table" w:styleId="12">
    <w:name w:val="Table Grid"/>
    <w:basedOn w:val="11"/>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3">
    <w:name w:val="标题 1 Char"/>
    <w:basedOn w:val="8"/>
    <w:link w:val="2"/>
    <w:qFormat/>
    <w:locked/>
    <w:uiPriority w:val="0"/>
    <w:rPr>
      <w:rFonts w:ascii="Calibri" w:hAnsi="Calibri"/>
      <w:b/>
      <w:bCs/>
      <w:kern w:val="44"/>
      <w:sz w:val="32"/>
      <w:szCs w:val="44"/>
      <w:shd w:val="clear" w:color="auto" w:fill="8DB3E2"/>
    </w:rPr>
  </w:style>
  <w:style w:type="paragraph" w:customStyle="1" w:styleId="14">
    <w:name w:val="No Spacing"/>
    <w:link w:val="15"/>
    <w:qFormat/>
    <w:uiPriority w:val="1"/>
    <w:rPr>
      <w:rFonts w:ascii="Calibri" w:hAnsi="Calibri" w:eastAsia="宋体" w:cs="Times New Roman"/>
      <w:sz w:val="22"/>
      <w:szCs w:val="22"/>
      <w:lang w:val="en-US" w:eastAsia="zh-CN" w:bidi="ar-SA"/>
    </w:rPr>
  </w:style>
  <w:style w:type="character" w:customStyle="1" w:styleId="15">
    <w:name w:val="无间隔 Char"/>
    <w:basedOn w:val="8"/>
    <w:link w:val="14"/>
    <w:qFormat/>
    <w:uiPriority w:val="1"/>
    <w:rPr>
      <w:rFonts w:ascii="Calibri" w:hAnsi="Calibri"/>
      <w:sz w:val="22"/>
      <w:szCs w:val="22"/>
      <w:lang w:val="en-US" w:eastAsia="zh-CN" w:bidi="ar-SA"/>
    </w:rPr>
  </w:style>
  <w:style w:type="character" w:customStyle="1" w:styleId="16">
    <w:name w:val="页眉 Char"/>
    <w:basedOn w:val="8"/>
    <w:link w:val="6"/>
    <w:qFormat/>
    <w:uiPriority w:val="99"/>
    <w:rPr>
      <w:rFonts w:ascii="Calibri" w:hAnsi="Calibri"/>
      <w:kern w:val="2"/>
      <w:sz w:val="18"/>
      <w:szCs w:val="18"/>
    </w:rPr>
  </w:style>
  <w:style w:type="character" w:customStyle="1" w:styleId="17">
    <w:name w:val="页脚 Char"/>
    <w:basedOn w:val="8"/>
    <w:link w:val="5"/>
    <w:qFormat/>
    <w:uiPriority w:val="99"/>
    <w:rPr>
      <w:rFonts w:ascii="Calibri" w:hAnsi="Calibri"/>
      <w:kern w:val="2"/>
      <w:sz w:val="18"/>
      <w:szCs w:val="18"/>
    </w:rPr>
  </w:style>
  <w:style w:type="character" w:customStyle="1" w:styleId="18">
    <w:name w:val="批注框文本 Char"/>
    <w:basedOn w:val="8"/>
    <w:link w:val="4"/>
    <w:qFormat/>
    <w:uiPriority w:val="0"/>
    <w:rPr>
      <w:rFonts w:ascii="Calibri" w:hAnsi="Calibri"/>
      <w:kern w:val="2"/>
      <w:sz w:val="18"/>
      <w:szCs w:val="18"/>
    </w:rPr>
  </w:style>
  <w:style w:type="paragraph" w:customStyle="1" w:styleId="19">
    <w:name w:val="List Paragraph"/>
    <w:basedOn w:val="1"/>
    <w:qFormat/>
    <w:uiPriority w:val="34"/>
    <w:pPr>
      <w:ind w:firstLine="420" w:firstLineChars="200"/>
    </w:pPr>
  </w:style>
  <w:style w:type="character" w:customStyle="1" w:styleId="20">
    <w:name w:val="文档结构图 Char"/>
    <w:basedOn w:val="8"/>
    <w:link w:val="3"/>
    <w:qFormat/>
    <w:uiPriority w:val="0"/>
    <w:rPr>
      <w:rFonts w:ascii="宋体"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5"/>
    <customShpInfo spid="_x0000_s2054"/>
    <customShpInfo spid="_x0000_s1027"/>
    <customShpInfo spid="_x0000_s1028"/>
    <customShpInfo spid="_x0000_s1029"/>
    <customShpInfo spid="_x0000_s103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4AEFC3-A244-4182-BC8A-9EE9AED0D1B9}">
  <ds:schemaRefs/>
</ds:datastoreItem>
</file>

<file path=docProps/app.xml><?xml version="1.0" encoding="utf-8"?>
<Properties xmlns="http://schemas.openxmlformats.org/officeDocument/2006/extended-properties" xmlns:vt="http://schemas.openxmlformats.org/officeDocument/2006/docPropsVTypes">
  <Template>Normal</Template>
  <Company>上海睿亚训软件技术服务有限公司</Company>
  <Pages>5</Pages>
  <Words>384</Words>
  <Characters>2191</Characters>
  <Lines>18</Lines>
  <Paragraphs>5</Paragraphs>
  <TotalTime>6</TotalTime>
  <ScaleCrop>false</ScaleCrop>
  <LinksUpToDate>false</LinksUpToDate>
  <CharactersWithSpaces>2570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2014-05-19T06:32:00Z</dcterms:created>
  <dc:creator>微软用户</dc:creator>
  <cp:lastModifiedBy>北京-计算机HR-帆</cp:lastModifiedBy>
  <dcterms:modified xsi:type="dcterms:W3CDTF">2018-09-05T06:05:14Z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