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75D7" w:rsidRPr="00967D88" w:rsidRDefault="000A68C6" w:rsidP="00115AEE">
      <w:pPr>
        <w:adjustRightInd w:val="0"/>
        <w:snapToGrid w:val="0"/>
        <w:spacing w:line="580" w:lineRule="exact"/>
        <w:jc w:val="center"/>
        <w:rPr>
          <w:rFonts w:ascii="方正小标宋简体" w:eastAsia="方正小标宋简体" w:hAnsi="华文中宋" w:hint="eastAsia"/>
          <w:bCs/>
          <w:sz w:val="32"/>
          <w:szCs w:val="32"/>
        </w:rPr>
      </w:pPr>
      <w:r w:rsidRPr="00967D88">
        <w:rPr>
          <w:rFonts w:ascii="方正小标宋简体" w:eastAsia="方正小标宋简体" w:hAnsi="华文中宋" w:hint="eastAsia"/>
          <w:bCs/>
          <w:sz w:val="32"/>
          <w:szCs w:val="32"/>
        </w:rPr>
        <w:t>中原工学院</w:t>
      </w:r>
      <w:r w:rsidR="00967D88" w:rsidRPr="00967D88">
        <w:rPr>
          <w:rFonts w:ascii="方正小标宋简体" w:eastAsia="方正小标宋简体" w:hAnsi="华文中宋" w:hint="eastAsia"/>
          <w:bCs/>
          <w:sz w:val="32"/>
          <w:szCs w:val="32"/>
        </w:rPr>
        <w:t>校园宣讲会</w:t>
      </w:r>
    </w:p>
    <w:p w:rsidR="00967D88" w:rsidRPr="00967D88" w:rsidRDefault="00967D88" w:rsidP="00115AEE">
      <w:pPr>
        <w:adjustRightInd w:val="0"/>
        <w:snapToGrid w:val="0"/>
        <w:spacing w:line="580" w:lineRule="exact"/>
        <w:jc w:val="center"/>
        <w:rPr>
          <w:rFonts w:asciiTheme="minorEastAsia" w:eastAsiaTheme="minorEastAsia" w:hAnsiTheme="minorEastAsia" w:hint="eastAsia"/>
          <w:bCs/>
          <w:sz w:val="32"/>
          <w:szCs w:val="32"/>
        </w:rPr>
      </w:pPr>
      <w:r w:rsidRPr="00967D88">
        <w:rPr>
          <w:rFonts w:ascii="方正小标宋简体" w:eastAsia="方正小标宋简体" w:hAnsi="华文中宋" w:hint="eastAsia"/>
          <w:bCs/>
          <w:sz w:val="32"/>
          <w:szCs w:val="32"/>
        </w:rPr>
        <w:t xml:space="preserve">  </w:t>
      </w:r>
      <w:r w:rsidRPr="00967D88">
        <w:rPr>
          <w:rFonts w:asciiTheme="minorEastAsia" w:eastAsiaTheme="minorEastAsia" w:hAnsiTheme="minorEastAsia" w:hint="eastAsia"/>
          <w:bCs/>
          <w:sz w:val="32"/>
          <w:szCs w:val="32"/>
        </w:rPr>
        <w:t xml:space="preserve">                          ----工信部人才承办</w:t>
      </w:r>
    </w:p>
    <w:p w:rsidR="00967D88" w:rsidRPr="00967D88" w:rsidRDefault="00967D88" w:rsidP="00967D88">
      <w:pPr>
        <w:adjustRightInd w:val="0"/>
        <w:snapToGrid w:val="0"/>
        <w:spacing w:line="580" w:lineRule="exact"/>
        <w:ind w:firstLineChars="300" w:firstLine="723"/>
        <w:rPr>
          <w:rFonts w:asciiTheme="minorEastAsia" w:eastAsiaTheme="minorEastAsia" w:hAnsiTheme="minorEastAsia" w:cs="宋体" w:hint="eastAsia"/>
          <w:b/>
          <w:kern w:val="0"/>
          <w:sz w:val="24"/>
          <w:shd w:val="clear" w:color="auto" w:fill="FFFFFF"/>
        </w:rPr>
      </w:pPr>
      <w:r w:rsidRPr="00967D88">
        <w:rPr>
          <w:rFonts w:asciiTheme="minorEastAsia" w:eastAsiaTheme="minorEastAsia" w:hAnsiTheme="minorEastAsia" w:cs="宋体" w:hint="eastAsia"/>
          <w:b/>
          <w:kern w:val="0"/>
          <w:sz w:val="24"/>
          <w:shd w:val="clear" w:color="auto" w:fill="FFFFFF"/>
        </w:rPr>
        <w:t>宣讲单位：中原工学院</w:t>
      </w:r>
    </w:p>
    <w:p w:rsidR="00D471B4" w:rsidRPr="00967D88" w:rsidRDefault="00D471B4" w:rsidP="00967D88">
      <w:pPr>
        <w:adjustRightInd w:val="0"/>
        <w:snapToGrid w:val="0"/>
        <w:spacing w:line="580" w:lineRule="exact"/>
        <w:ind w:firstLineChars="300" w:firstLine="723"/>
        <w:rPr>
          <w:rFonts w:asciiTheme="minorEastAsia" w:eastAsiaTheme="minorEastAsia" w:hAnsiTheme="minorEastAsia"/>
          <w:bCs/>
          <w:sz w:val="24"/>
        </w:rPr>
      </w:pPr>
      <w:r w:rsidRPr="00967D88">
        <w:rPr>
          <w:rFonts w:asciiTheme="minorEastAsia" w:eastAsiaTheme="minorEastAsia" w:hAnsiTheme="minorEastAsia" w:hint="eastAsia"/>
          <w:b/>
          <w:sz w:val="24"/>
        </w:rPr>
        <w:t>宣讲会时间：2018年12月21日（周五）上午9:00-12:00</w:t>
      </w:r>
    </w:p>
    <w:p w:rsidR="00D471B4" w:rsidRPr="00967D88" w:rsidRDefault="00D471B4" w:rsidP="00967D88">
      <w:pPr>
        <w:pStyle w:val="a9"/>
        <w:shd w:val="clear" w:color="auto" w:fill="FFFFFF"/>
        <w:spacing w:before="75" w:beforeAutospacing="0" w:after="75" w:afterAutospacing="0" w:line="460" w:lineRule="exact"/>
        <w:ind w:firstLineChars="300" w:firstLine="723"/>
        <w:jc w:val="both"/>
        <w:rPr>
          <w:rFonts w:asciiTheme="minorEastAsia" w:eastAsiaTheme="minorEastAsia" w:hAnsiTheme="minorEastAsia" w:hint="eastAsia"/>
          <w:b/>
        </w:rPr>
      </w:pPr>
      <w:r w:rsidRPr="00967D88">
        <w:rPr>
          <w:rFonts w:asciiTheme="minorEastAsia" w:eastAsiaTheme="minorEastAsia" w:hAnsiTheme="minorEastAsia" w:hint="eastAsia"/>
          <w:b/>
        </w:rPr>
        <w:t>宣讲会地点： 哈尔滨工业大学，（活动中心422教室（一校区））</w:t>
      </w:r>
    </w:p>
    <w:p w:rsidR="00D471B4" w:rsidRDefault="00D471B4" w:rsidP="00D471B4">
      <w:pPr>
        <w:pStyle w:val="a9"/>
        <w:shd w:val="clear" w:color="auto" w:fill="FFFFFF"/>
        <w:spacing w:before="75" w:beforeAutospacing="0" w:after="75" w:afterAutospacing="0" w:line="460" w:lineRule="exact"/>
        <w:ind w:firstLine="570"/>
        <w:jc w:val="both"/>
        <w:rPr>
          <w:rFonts w:asciiTheme="minorEastAsia" w:eastAsiaTheme="minorEastAsia" w:hAnsiTheme="minorEastAsia" w:hint="eastAsia"/>
          <w:b/>
        </w:rPr>
      </w:pPr>
      <w:r w:rsidRPr="00967D88">
        <w:rPr>
          <w:rFonts w:asciiTheme="minorEastAsia" w:eastAsiaTheme="minorEastAsia" w:hAnsiTheme="minorEastAsia" w:hint="eastAsia"/>
          <w:b/>
        </w:rPr>
        <w:t xml:space="preserve">              为避免错过宣讲内容，请提前10分钟到场！</w:t>
      </w:r>
    </w:p>
    <w:p w:rsidR="00967D88" w:rsidRDefault="00967D88" w:rsidP="00967D88">
      <w:pPr>
        <w:spacing w:line="480" w:lineRule="exact"/>
        <w:ind w:firstLineChars="300" w:firstLine="723"/>
        <w:rPr>
          <w:rFonts w:asciiTheme="minorEastAsia" w:hAnsiTheme="minorEastAsia" w:cstheme="minorEastAsia"/>
          <w:bCs/>
          <w:color w:val="000000"/>
          <w:sz w:val="24"/>
        </w:rPr>
      </w:pPr>
      <w:r>
        <w:rPr>
          <w:rFonts w:asciiTheme="minorEastAsia" w:hAnsiTheme="minorEastAsia" w:cstheme="minorEastAsia" w:hint="eastAsia"/>
          <w:b/>
          <w:color w:val="000000"/>
          <w:sz w:val="24"/>
        </w:rPr>
        <w:t xml:space="preserve">宣讲流程: </w:t>
      </w:r>
      <w:r>
        <w:rPr>
          <w:rFonts w:asciiTheme="minorEastAsia" w:hAnsiTheme="minorEastAsia" w:cstheme="minorEastAsia" w:hint="eastAsia"/>
          <w:bCs/>
          <w:color w:val="000000"/>
          <w:sz w:val="24"/>
        </w:rPr>
        <w:t>1、入场签到</w:t>
      </w:r>
    </w:p>
    <w:p w:rsidR="00967D88" w:rsidRDefault="00967D88" w:rsidP="00967D88">
      <w:pPr>
        <w:spacing w:line="480" w:lineRule="exact"/>
        <w:ind w:firstLineChars="800" w:firstLine="1920"/>
        <w:rPr>
          <w:rFonts w:asciiTheme="majorEastAsia" w:eastAsiaTheme="majorEastAsia" w:hAnsiTheme="majorEastAsia"/>
          <w:bCs/>
          <w:color w:val="000000"/>
          <w:sz w:val="24"/>
        </w:rPr>
      </w:pPr>
      <w:r>
        <w:rPr>
          <w:rFonts w:asciiTheme="minorEastAsia" w:hAnsiTheme="minorEastAsia" w:cstheme="minorEastAsia" w:hint="eastAsia"/>
          <w:bCs/>
          <w:color w:val="000000"/>
          <w:sz w:val="24"/>
        </w:rPr>
        <w:t xml:space="preserve">2、 </w:t>
      </w:r>
      <w:r>
        <w:rPr>
          <w:rFonts w:asciiTheme="majorEastAsia" w:eastAsiaTheme="majorEastAsia" w:hAnsiTheme="majorEastAsia" w:hint="eastAsia"/>
          <w:bCs/>
          <w:color w:val="000000"/>
          <w:sz w:val="24"/>
        </w:rPr>
        <w:t>9:00正式开始宣讲</w:t>
      </w:r>
      <w:bookmarkStart w:id="0" w:name="_GoBack"/>
      <w:bookmarkEnd w:id="0"/>
    </w:p>
    <w:p w:rsidR="00967D88" w:rsidRPr="00967D88" w:rsidRDefault="00967D88" w:rsidP="00D471B4">
      <w:pPr>
        <w:pStyle w:val="a9"/>
        <w:shd w:val="clear" w:color="auto" w:fill="FFFFFF"/>
        <w:spacing w:before="75" w:beforeAutospacing="0" w:after="75" w:afterAutospacing="0" w:line="460" w:lineRule="exact"/>
        <w:ind w:firstLine="570"/>
        <w:jc w:val="both"/>
        <w:rPr>
          <w:rFonts w:asciiTheme="minorEastAsia" w:eastAsiaTheme="minorEastAsia" w:hAnsiTheme="minorEastAsia"/>
          <w:b/>
        </w:rPr>
      </w:pPr>
    </w:p>
    <w:p w:rsidR="003215B3" w:rsidRPr="00B51DF6" w:rsidRDefault="00D471B4" w:rsidP="00D471B4">
      <w:pPr>
        <w:widowControl/>
        <w:spacing w:line="580" w:lineRule="exact"/>
        <w:ind w:firstLineChars="350" w:firstLine="735"/>
        <w:rPr>
          <w:rFonts w:ascii="黑体" w:eastAsia="黑体" w:hAnsi="黑体"/>
          <w:color w:val="000000"/>
          <w:szCs w:val="21"/>
        </w:rPr>
      </w:pPr>
      <w:r>
        <w:rPr>
          <w:rFonts w:ascii="黑体" w:eastAsia="黑体" w:hAnsi="黑体" w:hint="eastAsia"/>
          <w:color w:val="000000"/>
          <w:szCs w:val="21"/>
        </w:rPr>
        <w:t>一、</w:t>
      </w:r>
      <w:r w:rsidR="0032554E" w:rsidRPr="00B51DF6">
        <w:rPr>
          <w:rFonts w:ascii="黑体" w:eastAsia="黑体" w:hAnsi="黑体" w:hint="eastAsia"/>
          <w:color w:val="000000"/>
          <w:szCs w:val="21"/>
        </w:rPr>
        <w:t>招聘</w:t>
      </w:r>
      <w:r w:rsidR="00637D63" w:rsidRPr="00B51DF6">
        <w:rPr>
          <w:rFonts w:ascii="黑体" w:eastAsia="黑体" w:hAnsi="黑体" w:hint="eastAsia"/>
          <w:color w:val="000000"/>
          <w:szCs w:val="21"/>
        </w:rPr>
        <w:t>岗位情况</w:t>
      </w:r>
    </w:p>
    <w:tbl>
      <w:tblPr>
        <w:tblW w:w="7551" w:type="dxa"/>
        <w:jc w:val="center"/>
        <w:tblInd w:w="2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79"/>
        <w:gridCol w:w="851"/>
        <w:gridCol w:w="1805"/>
        <w:gridCol w:w="3716"/>
      </w:tblGrid>
      <w:tr w:rsidR="00B51DF6" w:rsidRPr="008D053B" w:rsidTr="00B51DF6">
        <w:trPr>
          <w:trHeight w:val="408"/>
          <w:jc w:val="center"/>
        </w:trPr>
        <w:tc>
          <w:tcPr>
            <w:tcW w:w="1179" w:type="dxa"/>
            <w:vMerge w:val="restart"/>
            <w:shd w:val="clear" w:color="auto" w:fill="auto"/>
            <w:vAlign w:val="center"/>
            <w:hideMark/>
          </w:tcPr>
          <w:p w:rsidR="00B51DF6" w:rsidRPr="008D053B" w:rsidRDefault="00B51DF6" w:rsidP="008D053B">
            <w:pPr>
              <w:widowControl/>
              <w:jc w:val="center"/>
              <w:rPr>
                <w:rFonts w:ascii="黑体" w:eastAsia="黑体" w:hAnsi="黑体" w:cs="宋体"/>
                <w:bCs/>
                <w:kern w:val="0"/>
                <w:szCs w:val="21"/>
              </w:rPr>
            </w:pPr>
            <w:r w:rsidRPr="008D053B">
              <w:rPr>
                <w:rFonts w:ascii="黑体" w:eastAsia="黑体" w:hAnsi="黑体" w:cs="宋体" w:hint="eastAsia"/>
                <w:bCs/>
                <w:kern w:val="0"/>
                <w:szCs w:val="21"/>
              </w:rPr>
              <w:t>序号</w:t>
            </w:r>
          </w:p>
        </w:tc>
        <w:tc>
          <w:tcPr>
            <w:tcW w:w="851" w:type="dxa"/>
            <w:vMerge w:val="restart"/>
            <w:shd w:val="clear" w:color="000000" w:fill="FFFFFF"/>
            <w:vAlign w:val="center"/>
            <w:hideMark/>
          </w:tcPr>
          <w:p w:rsidR="00B51DF6" w:rsidRPr="008D053B" w:rsidRDefault="00B51DF6" w:rsidP="008D053B">
            <w:pPr>
              <w:widowControl/>
              <w:jc w:val="center"/>
              <w:rPr>
                <w:rFonts w:ascii="黑体" w:eastAsia="黑体" w:hAnsi="黑体" w:cs="宋体"/>
                <w:bCs/>
                <w:color w:val="000000"/>
                <w:kern w:val="0"/>
                <w:szCs w:val="21"/>
              </w:rPr>
            </w:pPr>
            <w:r>
              <w:rPr>
                <w:rFonts w:ascii="黑体" w:eastAsia="黑体" w:hAnsi="黑体" w:cs="宋体" w:hint="eastAsia"/>
                <w:bCs/>
                <w:color w:val="000000"/>
                <w:kern w:val="0"/>
                <w:szCs w:val="21"/>
              </w:rPr>
              <w:t>招聘</w:t>
            </w:r>
            <w:r w:rsidRPr="008D053B">
              <w:rPr>
                <w:rFonts w:ascii="黑体" w:eastAsia="黑体" w:hAnsi="黑体" w:cs="宋体" w:hint="eastAsia"/>
                <w:bCs/>
                <w:color w:val="000000"/>
                <w:kern w:val="0"/>
                <w:szCs w:val="21"/>
              </w:rPr>
              <w:t>部门</w:t>
            </w:r>
          </w:p>
        </w:tc>
        <w:tc>
          <w:tcPr>
            <w:tcW w:w="5521" w:type="dxa"/>
            <w:gridSpan w:val="2"/>
            <w:shd w:val="clear" w:color="auto" w:fill="auto"/>
            <w:vAlign w:val="center"/>
            <w:hideMark/>
          </w:tcPr>
          <w:p w:rsidR="00B51DF6" w:rsidRPr="008D053B" w:rsidRDefault="00B51DF6" w:rsidP="008D053B">
            <w:pPr>
              <w:widowControl/>
              <w:jc w:val="center"/>
              <w:rPr>
                <w:rFonts w:ascii="黑体" w:eastAsia="黑体" w:hAnsi="黑体" w:cs="宋体"/>
                <w:bCs/>
                <w:color w:val="000000"/>
                <w:kern w:val="0"/>
                <w:szCs w:val="21"/>
              </w:rPr>
            </w:pPr>
            <w:r w:rsidRPr="008D053B">
              <w:rPr>
                <w:rFonts w:ascii="黑体" w:eastAsia="黑体" w:hAnsi="黑体" w:cs="宋体" w:hint="eastAsia"/>
                <w:bCs/>
                <w:color w:val="000000"/>
                <w:kern w:val="0"/>
                <w:szCs w:val="21"/>
              </w:rPr>
              <w:t>学科及研究方向要求</w:t>
            </w:r>
          </w:p>
        </w:tc>
      </w:tr>
      <w:tr w:rsidR="00B51DF6" w:rsidRPr="008D053B" w:rsidTr="00B51DF6">
        <w:trPr>
          <w:trHeight w:val="415"/>
          <w:jc w:val="center"/>
        </w:trPr>
        <w:tc>
          <w:tcPr>
            <w:tcW w:w="1179" w:type="dxa"/>
            <w:vMerge/>
            <w:vAlign w:val="center"/>
            <w:hideMark/>
          </w:tcPr>
          <w:p w:rsidR="00B51DF6" w:rsidRPr="008D053B" w:rsidRDefault="00B51DF6" w:rsidP="008D053B">
            <w:pPr>
              <w:widowControl/>
              <w:jc w:val="center"/>
              <w:rPr>
                <w:rFonts w:ascii="黑体" w:eastAsia="黑体" w:hAnsi="黑体" w:cs="宋体"/>
                <w:b/>
                <w:bCs/>
                <w:kern w:val="0"/>
                <w:sz w:val="32"/>
                <w:szCs w:val="32"/>
              </w:rPr>
            </w:pPr>
          </w:p>
        </w:tc>
        <w:tc>
          <w:tcPr>
            <w:tcW w:w="851" w:type="dxa"/>
            <w:vMerge/>
            <w:vAlign w:val="center"/>
            <w:hideMark/>
          </w:tcPr>
          <w:p w:rsidR="00B51DF6" w:rsidRPr="008D053B" w:rsidRDefault="00B51DF6" w:rsidP="008D053B">
            <w:pPr>
              <w:widowControl/>
              <w:jc w:val="center"/>
              <w:rPr>
                <w:rFonts w:ascii="黑体" w:eastAsia="黑体" w:hAnsi="黑体" w:cs="宋体"/>
                <w:b/>
                <w:bCs/>
                <w:color w:val="000000"/>
                <w:kern w:val="0"/>
                <w:sz w:val="32"/>
                <w:szCs w:val="32"/>
              </w:rPr>
            </w:pPr>
          </w:p>
        </w:tc>
        <w:tc>
          <w:tcPr>
            <w:tcW w:w="1805" w:type="dxa"/>
            <w:vMerge w:val="restart"/>
            <w:shd w:val="clear" w:color="000000" w:fill="FFFFFF"/>
            <w:vAlign w:val="center"/>
            <w:hideMark/>
          </w:tcPr>
          <w:p w:rsidR="00B51DF6" w:rsidRPr="008D053B" w:rsidRDefault="00B51DF6" w:rsidP="008D053B">
            <w:pPr>
              <w:widowControl/>
              <w:jc w:val="center"/>
              <w:rPr>
                <w:rFonts w:ascii="黑体" w:eastAsia="黑体" w:hAnsi="黑体" w:cs="宋体"/>
                <w:bCs/>
                <w:color w:val="000000"/>
                <w:kern w:val="0"/>
                <w:szCs w:val="21"/>
              </w:rPr>
            </w:pPr>
            <w:r w:rsidRPr="008D053B">
              <w:rPr>
                <w:rFonts w:ascii="黑体" w:eastAsia="黑体" w:hAnsi="黑体" w:cs="宋体" w:hint="eastAsia"/>
                <w:bCs/>
                <w:color w:val="000000"/>
                <w:kern w:val="0"/>
                <w:szCs w:val="21"/>
              </w:rPr>
              <w:t>一级学科</w:t>
            </w:r>
          </w:p>
        </w:tc>
        <w:tc>
          <w:tcPr>
            <w:tcW w:w="3716" w:type="dxa"/>
            <w:vMerge w:val="restart"/>
            <w:shd w:val="clear" w:color="auto" w:fill="auto"/>
            <w:vAlign w:val="center"/>
            <w:hideMark/>
          </w:tcPr>
          <w:p w:rsidR="00B51DF6" w:rsidRPr="008D053B" w:rsidRDefault="00B51DF6" w:rsidP="008D053B">
            <w:pPr>
              <w:widowControl/>
              <w:jc w:val="center"/>
              <w:rPr>
                <w:rFonts w:ascii="黑体" w:eastAsia="黑体" w:hAnsi="黑体" w:cs="宋体"/>
                <w:bCs/>
                <w:color w:val="000000"/>
                <w:kern w:val="0"/>
                <w:szCs w:val="21"/>
              </w:rPr>
            </w:pPr>
            <w:r w:rsidRPr="008D053B">
              <w:rPr>
                <w:rFonts w:ascii="黑体" w:eastAsia="黑体" w:hAnsi="黑体" w:cs="宋体" w:hint="eastAsia"/>
                <w:bCs/>
                <w:color w:val="000000"/>
                <w:kern w:val="0"/>
                <w:szCs w:val="21"/>
              </w:rPr>
              <w:t>研究方向</w:t>
            </w:r>
          </w:p>
        </w:tc>
      </w:tr>
      <w:tr w:rsidR="00B51DF6" w:rsidRPr="008D053B" w:rsidTr="00B51DF6">
        <w:trPr>
          <w:trHeight w:hRule="exact" w:val="90"/>
          <w:jc w:val="center"/>
        </w:trPr>
        <w:tc>
          <w:tcPr>
            <w:tcW w:w="1179" w:type="dxa"/>
            <w:vMerge/>
            <w:vAlign w:val="center"/>
            <w:hideMark/>
          </w:tcPr>
          <w:p w:rsidR="00B51DF6" w:rsidRPr="008D053B" w:rsidRDefault="00B51DF6" w:rsidP="008D053B">
            <w:pPr>
              <w:widowControl/>
              <w:jc w:val="center"/>
              <w:rPr>
                <w:rFonts w:ascii="宋体" w:hAnsi="宋体" w:cs="宋体"/>
                <w:b/>
                <w:bCs/>
                <w:kern w:val="0"/>
                <w:sz w:val="32"/>
                <w:szCs w:val="32"/>
              </w:rPr>
            </w:pPr>
          </w:p>
        </w:tc>
        <w:tc>
          <w:tcPr>
            <w:tcW w:w="851" w:type="dxa"/>
            <w:vMerge/>
            <w:vAlign w:val="center"/>
            <w:hideMark/>
          </w:tcPr>
          <w:p w:rsidR="00B51DF6" w:rsidRPr="008D053B" w:rsidRDefault="00B51DF6" w:rsidP="008D053B">
            <w:pPr>
              <w:widowControl/>
              <w:jc w:val="center"/>
              <w:rPr>
                <w:rFonts w:ascii="宋体" w:hAnsi="宋体" w:cs="宋体"/>
                <w:b/>
                <w:bCs/>
                <w:color w:val="000000"/>
                <w:kern w:val="0"/>
                <w:sz w:val="32"/>
                <w:szCs w:val="32"/>
              </w:rPr>
            </w:pPr>
          </w:p>
        </w:tc>
        <w:tc>
          <w:tcPr>
            <w:tcW w:w="1805" w:type="dxa"/>
            <w:vMerge/>
            <w:vAlign w:val="center"/>
            <w:hideMark/>
          </w:tcPr>
          <w:p w:rsidR="00B51DF6" w:rsidRPr="008D053B" w:rsidRDefault="00B51DF6" w:rsidP="008D053B">
            <w:pPr>
              <w:widowControl/>
              <w:jc w:val="center"/>
              <w:rPr>
                <w:rFonts w:ascii="宋体" w:hAnsi="宋体" w:cs="宋体"/>
                <w:b/>
                <w:bCs/>
                <w:color w:val="000000"/>
                <w:kern w:val="0"/>
                <w:sz w:val="32"/>
                <w:szCs w:val="32"/>
              </w:rPr>
            </w:pPr>
          </w:p>
        </w:tc>
        <w:tc>
          <w:tcPr>
            <w:tcW w:w="3716" w:type="dxa"/>
            <w:vMerge/>
            <w:vAlign w:val="center"/>
            <w:hideMark/>
          </w:tcPr>
          <w:p w:rsidR="00B51DF6" w:rsidRPr="008D053B" w:rsidRDefault="00B51DF6" w:rsidP="008D053B">
            <w:pPr>
              <w:widowControl/>
              <w:jc w:val="center"/>
              <w:rPr>
                <w:rFonts w:ascii="宋体" w:hAnsi="宋体" w:cs="宋体"/>
                <w:b/>
                <w:bCs/>
                <w:color w:val="000000"/>
                <w:kern w:val="0"/>
                <w:sz w:val="32"/>
                <w:szCs w:val="32"/>
              </w:rPr>
            </w:pPr>
          </w:p>
        </w:tc>
      </w:tr>
      <w:tr w:rsidR="00B51DF6" w:rsidRPr="008D053B" w:rsidTr="00B51DF6">
        <w:trPr>
          <w:trHeight w:val="426"/>
          <w:jc w:val="center"/>
        </w:trPr>
        <w:tc>
          <w:tcPr>
            <w:tcW w:w="1179" w:type="dxa"/>
            <w:vMerge w:val="restart"/>
            <w:shd w:val="clear" w:color="auto" w:fill="auto"/>
            <w:vAlign w:val="center"/>
            <w:hideMark/>
          </w:tcPr>
          <w:p w:rsidR="00B51DF6" w:rsidRPr="00471E93" w:rsidRDefault="00B51DF6" w:rsidP="008D053B">
            <w:pPr>
              <w:widowControl/>
              <w:jc w:val="center"/>
              <w:rPr>
                <w:rFonts w:ascii="宋体" w:hAnsi="宋体" w:cs="宋体"/>
                <w:kern w:val="0"/>
                <w:szCs w:val="21"/>
              </w:rPr>
            </w:pPr>
            <w:r w:rsidRPr="00471E93">
              <w:rPr>
                <w:rFonts w:ascii="宋体" w:hAnsi="宋体" w:cs="宋体" w:hint="eastAsia"/>
                <w:kern w:val="0"/>
                <w:szCs w:val="21"/>
              </w:rPr>
              <w:t>1</w:t>
            </w:r>
          </w:p>
        </w:tc>
        <w:tc>
          <w:tcPr>
            <w:tcW w:w="851" w:type="dxa"/>
            <w:vMerge w:val="restart"/>
            <w:shd w:val="clear" w:color="000000" w:fill="FFFFFF"/>
            <w:vAlign w:val="center"/>
            <w:hideMark/>
          </w:tcPr>
          <w:p w:rsidR="00B51DF6" w:rsidRPr="00471E93" w:rsidRDefault="00B51DF6" w:rsidP="002F4A52">
            <w:pPr>
              <w:widowControl/>
              <w:jc w:val="center"/>
              <w:rPr>
                <w:rFonts w:ascii="宋体" w:hAnsi="宋体" w:cs="宋体"/>
                <w:kern w:val="0"/>
                <w:szCs w:val="21"/>
              </w:rPr>
            </w:pPr>
            <w:r w:rsidRPr="00471E93">
              <w:rPr>
                <w:rFonts w:ascii="宋体" w:hAnsi="宋体" w:cs="宋体" w:hint="eastAsia"/>
                <w:kern w:val="0"/>
                <w:szCs w:val="21"/>
              </w:rPr>
              <w:t>纺织学院</w:t>
            </w:r>
          </w:p>
        </w:tc>
        <w:tc>
          <w:tcPr>
            <w:tcW w:w="1805" w:type="dxa"/>
            <w:vMerge w:val="restart"/>
            <w:shd w:val="clear" w:color="000000" w:fill="FFFFFF"/>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纺织科学与工程</w:t>
            </w:r>
          </w:p>
        </w:tc>
        <w:tc>
          <w:tcPr>
            <w:tcW w:w="3716" w:type="dxa"/>
            <w:shd w:val="clear" w:color="000000" w:fill="FFFFFF"/>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纺织工程</w:t>
            </w:r>
          </w:p>
        </w:tc>
      </w:tr>
      <w:tr w:rsidR="00B51DF6" w:rsidRPr="008D053B" w:rsidTr="00B51DF6">
        <w:trPr>
          <w:trHeight w:val="305"/>
          <w:jc w:val="center"/>
        </w:trPr>
        <w:tc>
          <w:tcPr>
            <w:tcW w:w="1179" w:type="dxa"/>
            <w:vMerge/>
            <w:vAlign w:val="center"/>
            <w:hideMark/>
          </w:tcPr>
          <w:p w:rsidR="00B51DF6" w:rsidRPr="00471E93"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vMerge/>
            <w:vAlign w:val="center"/>
            <w:hideMark/>
          </w:tcPr>
          <w:p w:rsidR="00B51DF6" w:rsidRPr="00471E93" w:rsidRDefault="00B51DF6" w:rsidP="008D053B">
            <w:pPr>
              <w:widowControl/>
              <w:jc w:val="center"/>
              <w:rPr>
                <w:rFonts w:ascii="宋体" w:hAnsi="宋体" w:cs="宋体"/>
                <w:color w:val="000000"/>
                <w:kern w:val="0"/>
                <w:szCs w:val="21"/>
              </w:rPr>
            </w:pPr>
          </w:p>
        </w:tc>
        <w:tc>
          <w:tcPr>
            <w:tcW w:w="3716"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纺织材料</w:t>
            </w:r>
          </w:p>
        </w:tc>
      </w:tr>
      <w:tr w:rsidR="00B51DF6" w:rsidRPr="008D053B" w:rsidTr="00B51DF6">
        <w:trPr>
          <w:trHeight w:val="494"/>
          <w:jc w:val="center"/>
        </w:trPr>
        <w:tc>
          <w:tcPr>
            <w:tcW w:w="1179" w:type="dxa"/>
            <w:vMerge/>
            <w:vAlign w:val="center"/>
            <w:hideMark/>
          </w:tcPr>
          <w:p w:rsidR="00B51DF6" w:rsidRPr="00471E93"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vMerge/>
            <w:vAlign w:val="center"/>
            <w:hideMark/>
          </w:tcPr>
          <w:p w:rsidR="00B51DF6" w:rsidRPr="00471E93" w:rsidRDefault="00B51DF6" w:rsidP="008D053B">
            <w:pPr>
              <w:widowControl/>
              <w:jc w:val="center"/>
              <w:rPr>
                <w:rFonts w:ascii="宋体" w:hAnsi="宋体" w:cs="宋体"/>
                <w:color w:val="000000"/>
                <w:kern w:val="0"/>
                <w:szCs w:val="21"/>
              </w:rPr>
            </w:pPr>
          </w:p>
        </w:tc>
        <w:tc>
          <w:tcPr>
            <w:tcW w:w="3716"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非织造材料与工程</w:t>
            </w:r>
          </w:p>
        </w:tc>
      </w:tr>
      <w:tr w:rsidR="00B51DF6" w:rsidRPr="008D053B" w:rsidTr="00B51DF6">
        <w:trPr>
          <w:trHeight w:val="519"/>
          <w:jc w:val="center"/>
        </w:trPr>
        <w:tc>
          <w:tcPr>
            <w:tcW w:w="1179" w:type="dxa"/>
            <w:vMerge/>
            <w:vAlign w:val="center"/>
            <w:hideMark/>
          </w:tcPr>
          <w:p w:rsidR="00B51DF6" w:rsidRPr="00471E93"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vMerge/>
            <w:vAlign w:val="center"/>
            <w:hideMark/>
          </w:tcPr>
          <w:p w:rsidR="00B51DF6" w:rsidRPr="00471E93" w:rsidRDefault="00B51DF6" w:rsidP="008D053B">
            <w:pPr>
              <w:widowControl/>
              <w:jc w:val="center"/>
              <w:rPr>
                <w:rFonts w:ascii="宋体" w:hAnsi="宋体" w:cs="宋体"/>
                <w:color w:val="000000"/>
                <w:kern w:val="0"/>
                <w:szCs w:val="21"/>
              </w:rPr>
            </w:pPr>
          </w:p>
        </w:tc>
        <w:tc>
          <w:tcPr>
            <w:tcW w:w="3716"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纺织化学与染整工程</w:t>
            </w:r>
          </w:p>
        </w:tc>
      </w:tr>
      <w:tr w:rsidR="00B51DF6" w:rsidRPr="008D053B" w:rsidTr="00B51DF6">
        <w:trPr>
          <w:trHeight w:val="465"/>
          <w:jc w:val="center"/>
        </w:trPr>
        <w:tc>
          <w:tcPr>
            <w:tcW w:w="1179" w:type="dxa"/>
            <w:vMerge/>
            <w:vAlign w:val="center"/>
            <w:hideMark/>
          </w:tcPr>
          <w:p w:rsidR="00B51DF6" w:rsidRPr="00471E93"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000000" w:fill="FFFFFF"/>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化学工程与技术</w:t>
            </w:r>
          </w:p>
        </w:tc>
        <w:tc>
          <w:tcPr>
            <w:tcW w:w="3716"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化学工程</w:t>
            </w:r>
          </w:p>
        </w:tc>
      </w:tr>
      <w:tr w:rsidR="00B51DF6" w:rsidRPr="008D053B" w:rsidTr="00B51DF6">
        <w:trPr>
          <w:trHeight w:val="685"/>
          <w:jc w:val="center"/>
        </w:trPr>
        <w:tc>
          <w:tcPr>
            <w:tcW w:w="1179" w:type="dxa"/>
            <w:vMerge w:val="restart"/>
            <w:shd w:val="clear" w:color="auto" w:fill="auto"/>
            <w:vAlign w:val="center"/>
            <w:hideMark/>
          </w:tcPr>
          <w:p w:rsidR="00B51DF6" w:rsidRPr="00471E93" w:rsidRDefault="00B51DF6" w:rsidP="008D053B">
            <w:pPr>
              <w:widowControl/>
              <w:jc w:val="center"/>
              <w:rPr>
                <w:rFonts w:ascii="宋体" w:hAnsi="宋体" w:cs="宋体"/>
                <w:kern w:val="0"/>
                <w:szCs w:val="21"/>
              </w:rPr>
            </w:pPr>
            <w:r w:rsidRPr="00471E93">
              <w:rPr>
                <w:rFonts w:ascii="宋体" w:hAnsi="宋体" w:cs="宋体" w:hint="eastAsia"/>
                <w:kern w:val="0"/>
                <w:szCs w:val="21"/>
              </w:rPr>
              <w:t>2</w:t>
            </w:r>
          </w:p>
        </w:tc>
        <w:tc>
          <w:tcPr>
            <w:tcW w:w="851" w:type="dxa"/>
            <w:vMerge w:val="restart"/>
            <w:shd w:val="clear" w:color="000000" w:fill="FFFFFF"/>
            <w:vAlign w:val="center"/>
            <w:hideMark/>
          </w:tcPr>
          <w:p w:rsidR="00B51DF6" w:rsidRPr="00471E93" w:rsidRDefault="00B51DF6" w:rsidP="008D053B">
            <w:pPr>
              <w:widowControl/>
              <w:jc w:val="center"/>
              <w:rPr>
                <w:rFonts w:ascii="宋体" w:hAnsi="宋体" w:cs="宋体"/>
                <w:kern w:val="0"/>
                <w:szCs w:val="21"/>
              </w:rPr>
            </w:pPr>
            <w:r w:rsidRPr="00471E93">
              <w:rPr>
                <w:rFonts w:ascii="宋体" w:hAnsi="宋体" w:cs="宋体" w:hint="eastAsia"/>
                <w:kern w:val="0"/>
                <w:szCs w:val="21"/>
              </w:rPr>
              <w:t>纺织服装产业研究院</w:t>
            </w:r>
          </w:p>
        </w:tc>
        <w:tc>
          <w:tcPr>
            <w:tcW w:w="1805" w:type="dxa"/>
            <w:shd w:val="clear" w:color="000000" w:fill="FFFFFF"/>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纺织科学与工程</w:t>
            </w:r>
          </w:p>
        </w:tc>
        <w:tc>
          <w:tcPr>
            <w:tcW w:w="3716" w:type="dxa"/>
            <w:shd w:val="clear" w:color="auto" w:fill="auto"/>
            <w:vAlign w:val="center"/>
            <w:hideMark/>
          </w:tcPr>
          <w:p w:rsidR="00B51DF6" w:rsidRPr="00471E93" w:rsidRDefault="00B51DF6" w:rsidP="0086688D">
            <w:pPr>
              <w:widowControl/>
              <w:jc w:val="center"/>
              <w:rPr>
                <w:rFonts w:ascii="宋体" w:hAnsi="宋体" w:cs="宋体"/>
                <w:color w:val="000000"/>
                <w:kern w:val="0"/>
                <w:szCs w:val="21"/>
              </w:rPr>
            </w:pPr>
            <w:r w:rsidRPr="00471E93">
              <w:rPr>
                <w:rFonts w:ascii="宋体" w:hAnsi="宋体" w:cs="宋体" w:hint="eastAsia"/>
                <w:color w:val="000000"/>
                <w:kern w:val="0"/>
                <w:szCs w:val="21"/>
              </w:rPr>
              <w:t>纤维制造技术</w:t>
            </w:r>
            <w:r>
              <w:rPr>
                <w:rFonts w:ascii="宋体" w:hAnsi="宋体" w:cs="宋体" w:hint="eastAsia"/>
                <w:color w:val="000000"/>
                <w:kern w:val="0"/>
                <w:szCs w:val="21"/>
              </w:rPr>
              <w:t>，</w:t>
            </w:r>
            <w:r w:rsidRPr="00471E93">
              <w:rPr>
                <w:rFonts w:ascii="宋体" w:hAnsi="宋体" w:cs="宋体" w:hint="eastAsia"/>
                <w:color w:val="000000"/>
                <w:kern w:val="0"/>
                <w:szCs w:val="21"/>
              </w:rPr>
              <w:t>化学纤维</w:t>
            </w:r>
            <w:r>
              <w:rPr>
                <w:rFonts w:ascii="宋体" w:hAnsi="宋体" w:cs="宋体" w:hint="eastAsia"/>
                <w:color w:val="000000"/>
                <w:kern w:val="0"/>
                <w:szCs w:val="21"/>
              </w:rPr>
              <w:t>，</w:t>
            </w:r>
            <w:r w:rsidRPr="00471E93">
              <w:rPr>
                <w:rFonts w:ascii="宋体" w:hAnsi="宋体" w:cs="宋体" w:hint="eastAsia"/>
                <w:color w:val="000000"/>
                <w:kern w:val="0"/>
                <w:szCs w:val="21"/>
              </w:rPr>
              <w:t>非织造科学与工程</w:t>
            </w:r>
          </w:p>
        </w:tc>
      </w:tr>
      <w:tr w:rsidR="00B51DF6" w:rsidRPr="008D053B" w:rsidTr="00B51DF6">
        <w:trPr>
          <w:trHeight w:val="992"/>
          <w:jc w:val="center"/>
        </w:trPr>
        <w:tc>
          <w:tcPr>
            <w:tcW w:w="1179" w:type="dxa"/>
            <w:vMerge/>
            <w:vAlign w:val="center"/>
            <w:hideMark/>
          </w:tcPr>
          <w:p w:rsidR="00B51DF6" w:rsidRPr="00471E93"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000000" w:fill="FFFFFF"/>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化学</w:t>
            </w:r>
          </w:p>
        </w:tc>
        <w:tc>
          <w:tcPr>
            <w:tcW w:w="3716" w:type="dxa"/>
            <w:shd w:val="clear" w:color="auto" w:fill="auto"/>
            <w:vAlign w:val="center"/>
            <w:hideMark/>
          </w:tcPr>
          <w:p w:rsidR="00B51DF6" w:rsidRPr="00471E93" w:rsidRDefault="00B51DF6" w:rsidP="00504798">
            <w:pPr>
              <w:widowControl/>
              <w:jc w:val="center"/>
              <w:rPr>
                <w:rFonts w:ascii="宋体" w:hAnsi="宋体" w:cs="宋体"/>
                <w:color w:val="000000"/>
                <w:kern w:val="0"/>
                <w:szCs w:val="21"/>
              </w:rPr>
            </w:pPr>
            <w:r w:rsidRPr="00471E93">
              <w:rPr>
                <w:rFonts w:ascii="宋体" w:hAnsi="宋体" w:cs="宋体" w:hint="eastAsia"/>
                <w:color w:val="000000"/>
                <w:kern w:val="0"/>
                <w:szCs w:val="21"/>
              </w:rPr>
              <w:t>高分子合成化学</w:t>
            </w:r>
            <w:r>
              <w:rPr>
                <w:rFonts w:ascii="宋体" w:hAnsi="宋体" w:cs="宋体" w:hint="eastAsia"/>
                <w:color w:val="000000"/>
                <w:kern w:val="0"/>
                <w:szCs w:val="21"/>
              </w:rPr>
              <w:t>，</w:t>
            </w:r>
            <w:r w:rsidRPr="00471E93">
              <w:rPr>
                <w:rFonts w:ascii="宋体" w:hAnsi="宋体" w:cs="宋体" w:hint="eastAsia"/>
                <w:color w:val="000000"/>
                <w:kern w:val="0"/>
                <w:szCs w:val="21"/>
              </w:rPr>
              <w:t>纳米材料的设计合成</w:t>
            </w:r>
            <w:r>
              <w:rPr>
                <w:rFonts w:ascii="宋体" w:hAnsi="宋体" w:cs="宋体" w:hint="eastAsia"/>
                <w:color w:val="000000"/>
                <w:kern w:val="0"/>
                <w:szCs w:val="21"/>
              </w:rPr>
              <w:t>，</w:t>
            </w:r>
            <w:r w:rsidRPr="00471E93">
              <w:rPr>
                <w:rFonts w:ascii="宋体" w:hAnsi="宋体" w:cs="宋体" w:hint="eastAsia"/>
                <w:color w:val="000000"/>
                <w:kern w:val="0"/>
                <w:szCs w:val="21"/>
              </w:rPr>
              <w:t>电化学性能研究</w:t>
            </w:r>
          </w:p>
        </w:tc>
      </w:tr>
      <w:tr w:rsidR="00B51DF6" w:rsidRPr="008D053B" w:rsidTr="00B51DF6">
        <w:trPr>
          <w:trHeight w:val="553"/>
          <w:jc w:val="center"/>
        </w:trPr>
        <w:tc>
          <w:tcPr>
            <w:tcW w:w="1179" w:type="dxa"/>
            <w:vMerge/>
            <w:vAlign w:val="center"/>
            <w:hideMark/>
          </w:tcPr>
          <w:p w:rsidR="00B51DF6" w:rsidRPr="00471E93"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000000" w:fill="FFFFFF"/>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物理学</w:t>
            </w:r>
          </w:p>
        </w:tc>
        <w:tc>
          <w:tcPr>
            <w:tcW w:w="3716" w:type="dxa"/>
            <w:shd w:val="clear" w:color="auto" w:fill="auto"/>
            <w:vAlign w:val="center"/>
            <w:hideMark/>
          </w:tcPr>
          <w:p w:rsidR="00B51DF6" w:rsidRPr="00471E93" w:rsidRDefault="00B51DF6" w:rsidP="00504798">
            <w:pPr>
              <w:widowControl/>
              <w:jc w:val="center"/>
              <w:rPr>
                <w:rFonts w:ascii="宋体" w:hAnsi="宋体" w:cs="宋体"/>
                <w:color w:val="000000"/>
                <w:kern w:val="0"/>
                <w:szCs w:val="21"/>
              </w:rPr>
            </w:pPr>
            <w:r w:rsidRPr="00471E93">
              <w:rPr>
                <w:rFonts w:ascii="宋体" w:hAnsi="宋体" w:cs="宋体" w:hint="eastAsia"/>
                <w:color w:val="000000"/>
                <w:kern w:val="0"/>
                <w:szCs w:val="21"/>
              </w:rPr>
              <w:t>热学</w:t>
            </w:r>
            <w:r>
              <w:rPr>
                <w:rFonts w:ascii="宋体" w:hAnsi="宋体" w:cs="宋体" w:hint="eastAsia"/>
                <w:color w:val="000000"/>
                <w:kern w:val="0"/>
                <w:szCs w:val="21"/>
              </w:rPr>
              <w:t>，</w:t>
            </w:r>
            <w:r w:rsidRPr="00471E93">
              <w:rPr>
                <w:rFonts w:ascii="宋体" w:hAnsi="宋体" w:cs="宋体" w:hint="eastAsia"/>
                <w:color w:val="000000"/>
                <w:kern w:val="0"/>
                <w:szCs w:val="21"/>
              </w:rPr>
              <w:t>电磁学</w:t>
            </w:r>
            <w:r>
              <w:rPr>
                <w:rFonts w:ascii="宋体" w:hAnsi="宋体" w:cs="宋体" w:hint="eastAsia"/>
                <w:color w:val="000000"/>
                <w:kern w:val="0"/>
                <w:szCs w:val="21"/>
              </w:rPr>
              <w:t>，</w:t>
            </w:r>
            <w:r w:rsidRPr="00471E93">
              <w:rPr>
                <w:rFonts w:ascii="宋体" w:hAnsi="宋体" w:cs="宋体" w:hint="eastAsia"/>
                <w:color w:val="000000"/>
                <w:kern w:val="0"/>
                <w:szCs w:val="21"/>
              </w:rPr>
              <w:t>光电子学</w:t>
            </w:r>
          </w:p>
        </w:tc>
      </w:tr>
      <w:tr w:rsidR="00B51DF6" w:rsidRPr="008D053B" w:rsidTr="00B51DF6">
        <w:trPr>
          <w:trHeight w:val="902"/>
          <w:jc w:val="center"/>
        </w:trPr>
        <w:tc>
          <w:tcPr>
            <w:tcW w:w="1179" w:type="dxa"/>
            <w:vMerge/>
            <w:vAlign w:val="center"/>
            <w:hideMark/>
          </w:tcPr>
          <w:p w:rsidR="00B51DF6" w:rsidRPr="00471E93"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000000" w:fill="FFFFFF"/>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材料科学与工程</w:t>
            </w:r>
          </w:p>
        </w:tc>
        <w:tc>
          <w:tcPr>
            <w:tcW w:w="3716" w:type="dxa"/>
            <w:shd w:val="clear" w:color="auto" w:fill="auto"/>
            <w:vAlign w:val="center"/>
            <w:hideMark/>
          </w:tcPr>
          <w:p w:rsidR="00B51DF6" w:rsidRPr="00471E93" w:rsidRDefault="00B51DF6" w:rsidP="00011FA7">
            <w:pPr>
              <w:widowControl/>
              <w:jc w:val="center"/>
              <w:rPr>
                <w:rFonts w:ascii="宋体" w:hAnsi="宋体" w:cs="宋体"/>
                <w:color w:val="000000"/>
                <w:kern w:val="0"/>
                <w:szCs w:val="21"/>
              </w:rPr>
            </w:pPr>
            <w:r>
              <w:rPr>
                <w:rFonts w:ascii="宋体" w:hAnsi="宋体" w:cs="宋体" w:hint="eastAsia"/>
                <w:color w:val="000000"/>
                <w:kern w:val="0"/>
                <w:szCs w:val="21"/>
              </w:rPr>
              <w:t>高分子材料，</w:t>
            </w:r>
            <w:r w:rsidRPr="00471E93">
              <w:rPr>
                <w:rFonts w:ascii="宋体" w:hAnsi="宋体" w:cs="宋体" w:hint="eastAsia"/>
                <w:color w:val="000000"/>
                <w:kern w:val="0"/>
                <w:szCs w:val="21"/>
              </w:rPr>
              <w:t>无机非金属材料</w:t>
            </w:r>
            <w:r>
              <w:rPr>
                <w:rFonts w:ascii="宋体" w:hAnsi="宋体" w:cs="宋体" w:hint="eastAsia"/>
                <w:color w:val="000000"/>
                <w:kern w:val="0"/>
                <w:szCs w:val="21"/>
              </w:rPr>
              <w:t>，</w:t>
            </w:r>
            <w:r w:rsidRPr="00471E93">
              <w:rPr>
                <w:rFonts w:ascii="宋体" w:hAnsi="宋体" w:cs="宋体" w:hint="eastAsia"/>
                <w:color w:val="000000"/>
                <w:kern w:val="0"/>
                <w:szCs w:val="21"/>
              </w:rPr>
              <w:t>纳米材料</w:t>
            </w:r>
            <w:r>
              <w:rPr>
                <w:rFonts w:ascii="宋体" w:hAnsi="宋体" w:cs="宋体" w:hint="eastAsia"/>
                <w:color w:val="000000"/>
                <w:kern w:val="0"/>
                <w:szCs w:val="21"/>
              </w:rPr>
              <w:t>，</w:t>
            </w:r>
            <w:r w:rsidRPr="00471E93">
              <w:rPr>
                <w:rFonts w:ascii="宋体" w:hAnsi="宋体" w:cs="宋体" w:hint="eastAsia"/>
                <w:color w:val="000000"/>
                <w:kern w:val="0"/>
                <w:szCs w:val="21"/>
              </w:rPr>
              <w:t>储能材料</w:t>
            </w:r>
            <w:r>
              <w:rPr>
                <w:rFonts w:ascii="宋体" w:hAnsi="宋体" w:cs="宋体" w:hint="eastAsia"/>
                <w:color w:val="000000"/>
                <w:kern w:val="0"/>
                <w:szCs w:val="21"/>
              </w:rPr>
              <w:t>，</w:t>
            </w:r>
            <w:r w:rsidRPr="00471E93">
              <w:rPr>
                <w:rFonts w:ascii="宋体" w:hAnsi="宋体" w:cs="宋体" w:hint="eastAsia"/>
                <w:color w:val="000000"/>
                <w:kern w:val="0"/>
                <w:szCs w:val="21"/>
              </w:rPr>
              <w:t>荧光材料</w:t>
            </w:r>
          </w:p>
        </w:tc>
      </w:tr>
      <w:tr w:rsidR="00B51DF6" w:rsidRPr="008D053B" w:rsidTr="00B51DF6">
        <w:trPr>
          <w:trHeight w:val="562"/>
          <w:jc w:val="center"/>
        </w:trPr>
        <w:tc>
          <w:tcPr>
            <w:tcW w:w="1179" w:type="dxa"/>
            <w:vMerge/>
            <w:vAlign w:val="center"/>
            <w:hideMark/>
          </w:tcPr>
          <w:p w:rsidR="00B51DF6" w:rsidRPr="00471E93" w:rsidRDefault="00B51DF6" w:rsidP="008D053B">
            <w:pPr>
              <w:widowControl/>
              <w:jc w:val="center"/>
              <w:rPr>
                <w:rFonts w:ascii="宋体" w:hAnsi="宋体" w:cs="宋体"/>
                <w:kern w:val="0"/>
                <w:szCs w:val="21"/>
              </w:rPr>
            </w:pPr>
          </w:p>
        </w:tc>
        <w:tc>
          <w:tcPr>
            <w:tcW w:w="851" w:type="dxa"/>
            <w:vMerge/>
            <w:shd w:val="clear" w:color="000000" w:fill="FFFFFF"/>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机械工程</w:t>
            </w:r>
          </w:p>
        </w:tc>
        <w:tc>
          <w:tcPr>
            <w:tcW w:w="3716"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机电一体化技术</w:t>
            </w:r>
          </w:p>
        </w:tc>
      </w:tr>
      <w:tr w:rsidR="00B51DF6" w:rsidRPr="008D053B" w:rsidTr="00B51DF6">
        <w:trPr>
          <w:trHeight w:val="638"/>
          <w:jc w:val="center"/>
        </w:trPr>
        <w:tc>
          <w:tcPr>
            <w:tcW w:w="1179" w:type="dxa"/>
            <w:vMerge w:val="restart"/>
            <w:shd w:val="clear" w:color="auto" w:fill="auto"/>
            <w:vAlign w:val="center"/>
            <w:hideMark/>
          </w:tcPr>
          <w:p w:rsidR="00B51DF6" w:rsidRPr="00471E93" w:rsidRDefault="00B51DF6" w:rsidP="008D053B">
            <w:pPr>
              <w:widowControl/>
              <w:jc w:val="center"/>
              <w:rPr>
                <w:rFonts w:ascii="宋体" w:hAnsi="宋体" w:cs="宋体"/>
                <w:kern w:val="0"/>
                <w:szCs w:val="21"/>
              </w:rPr>
            </w:pPr>
            <w:r w:rsidRPr="00471E93">
              <w:rPr>
                <w:rFonts w:ascii="宋体" w:hAnsi="宋体" w:cs="宋体" w:hint="eastAsia"/>
                <w:kern w:val="0"/>
                <w:szCs w:val="21"/>
              </w:rPr>
              <w:t>3</w:t>
            </w:r>
          </w:p>
        </w:tc>
        <w:tc>
          <w:tcPr>
            <w:tcW w:w="851" w:type="dxa"/>
            <w:vMerge w:val="restart"/>
            <w:shd w:val="clear" w:color="000000" w:fill="FFFFFF"/>
            <w:vAlign w:val="center"/>
            <w:hideMark/>
          </w:tcPr>
          <w:p w:rsidR="00B51DF6" w:rsidRPr="00471E93" w:rsidRDefault="00B51DF6" w:rsidP="006476D8">
            <w:pPr>
              <w:widowControl/>
              <w:jc w:val="center"/>
              <w:rPr>
                <w:rFonts w:ascii="宋体" w:hAnsi="宋体" w:cs="宋体"/>
                <w:kern w:val="0"/>
                <w:szCs w:val="21"/>
              </w:rPr>
            </w:pPr>
            <w:r w:rsidRPr="00471E93">
              <w:rPr>
                <w:rFonts w:ascii="宋体" w:hAnsi="宋体" w:cs="宋体" w:hint="eastAsia"/>
                <w:kern w:val="0"/>
                <w:szCs w:val="21"/>
              </w:rPr>
              <w:t>能源与环境学院</w:t>
            </w:r>
          </w:p>
        </w:tc>
        <w:tc>
          <w:tcPr>
            <w:tcW w:w="1805"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土木工程</w:t>
            </w:r>
          </w:p>
        </w:tc>
        <w:tc>
          <w:tcPr>
            <w:tcW w:w="3716"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供热、供燃气、通风及空调工程</w:t>
            </w:r>
          </w:p>
        </w:tc>
      </w:tr>
      <w:tr w:rsidR="00B51DF6" w:rsidRPr="008D053B" w:rsidTr="00B51DF6">
        <w:trPr>
          <w:trHeight w:val="695"/>
          <w:jc w:val="center"/>
        </w:trPr>
        <w:tc>
          <w:tcPr>
            <w:tcW w:w="1179" w:type="dxa"/>
            <w:vMerge/>
            <w:vAlign w:val="center"/>
            <w:hideMark/>
          </w:tcPr>
          <w:p w:rsidR="00B51DF6" w:rsidRPr="00471E93"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动力工程及工程热物理</w:t>
            </w:r>
          </w:p>
        </w:tc>
        <w:tc>
          <w:tcPr>
            <w:tcW w:w="3716"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制冷与低温工程</w:t>
            </w:r>
          </w:p>
        </w:tc>
      </w:tr>
      <w:tr w:rsidR="00B51DF6" w:rsidRPr="008D053B" w:rsidTr="00B51DF6">
        <w:trPr>
          <w:trHeight w:val="335"/>
          <w:jc w:val="center"/>
        </w:trPr>
        <w:tc>
          <w:tcPr>
            <w:tcW w:w="1179" w:type="dxa"/>
            <w:vMerge/>
            <w:vAlign w:val="center"/>
            <w:hideMark/>
          </w:tcPr>
          <w:p w:rsidR="00B51DF6" w:rsidRPr="00471E93"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土木工程</w:t>
            </w:r>
          </w:p>
        </w:tc>
        <w:tc>
          <w:tcPr>
            <w:tcW w:w="3716"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暖通空调、制冷</w:t>
            </w:r>
          </w:p>
        </w:tc>
      </w:tr>
      <w:tr w:rsidR="00B51DF6" w:rsidRPr="008D053B" w:rsidTr="00B51DF6">
        <w:trPr>
          <w:trHeight w:val="714"/>
          <w:jc w:val="center"/>
        </w:trPr>
        <w:tc>
          <w:tcPr>
            <w:tcW w:w="1179" w:type="dxa"/>
            <w:vMerge/>
            <w:vAlign w:val="center"/>
            <w:hideMark/>
          </w:tcPr>
          <w:p w:rsidR="00B51DF6" w:rsidRPr="00471E93"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安全科学与工程</w:t>
            </w:r>
          </w:p>
        </w:tc>
        <w:tc>
          <w:tcPr>
            <w:tcW w:w="3716"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防灾减灾</w:t>
            </w:r>
          </w:p>
        </w:tc>
      </w:tr>
      <w:tr w:rsidR="00B51DF6" w:rsidRPr="008D053B" w:rsidTr="00B51DF6">
        <w:trPr>
          <w:trHeight w:val="683"/>
          <w:jc w:val="center"/>
        </w:trPr>
        <w:tc>
          <w:tcPr>
            <w:tcW w:w="1179" w:type="dxa"/>
            <w:vMerge/>
            <w:vAlign w:val="center"/>
            <w:hideMark/>
          </w:tcPr>
          <w:p w:rsidR="00B51DF6" w:rsidRPr="00471E93"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环境科学与工程</w:t>
            </w:r>
          </w:p>
        </w:tc>
        <w:tc>
          <w:tcPr>
            <w:tcW w:w="3716"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环境工程</w:t>
            </w:r>
          </w:p>
        </w:tc>
      </w:tr>
      <w:tr w:rsidR="00B51DF6" w:rsidRPr="008D053B" w:rsidTr="00B51DF6">
        <w:trPr>
          <w:trHeight w:val="539"/>
          <w:jc w:val="center"/>
        </w:trPr>
        <w:tc>
          <w:tcPr>
            <w:tcW w:w="1179" w:type="dxa"/>
            <w:vMerge/>
            <w:vAlign w:val="center"/>
            <w:hideMark/>
          </w:tcPr>
          <w:p w:rsidR="00B51DF6" w:rsidRPr="00471E93"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土木工程</w:t>
            </w:r>
          </w:p>
        </w:tc>
        <w:tc>
          <w:tcPr>
            <w:tcW w:w="3716"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给水、污水处理理论</w:t>
            </w:r>
          </w:p>
        </w:tc>
      </w:tr>
      <w:tr w:rsidR="00B51DF6" w:rsidRPr="008D053B" w:rsidTr="00B51DF6">
        <w:trPr>
          <w:trHeight w:val="556"/>
          <w:jc w:val="center"/>
        </w:trPr>
        <w:tc>
          <w:tcPr>
            <w:tcW w:w="1179" w:type="dxa"/>
            <w:vMerge/>
            <w:vAlign w:val="center"/>
            <w:hideMark/>
          </w:tcPr>
          <w:p w:rsidR="00B51DF6" w:rsidRPr="00471E93"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环境科学与工程</w:t>
            </w:r>
          </w:p>
        </w:tc>
        <w:tc>
          <w:tcPr>
            <w:tcW w:w="3716"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水污染控制工程</w:t>
            </w:r>
          </w:p>
        </w:tc>
      </w:tr>
      <w:tr w:rsidR="00B51DF6" w:rsidRPr="008D053B" w:rsidTr="00B51DF6">
        <w:trPr>
          <w:trHeight w:val="1151"/>
          <w:jc w:val="center"/>
        </w:trPr>
        <w:tc>
          <w:tcPr>
            <w:tcW w:w="1179" w:type="dxa"/>
            <w:vMerge w:val="restart"/>
            <w:shd w:val="clear" w:color="auto" w:fill="auto"/>
            <w:vAlign w:val="center"/>
            <w:hideMark/>
          </w:tcPr>
          <w:p w:rsidR="00B51DF6" w:rsidRPr="00471E93" w:rsidRDefault="00B51DF6" w:rsidP="008D053B">
            <w:pPr>
              <w:widowControl/>
              <w:jc w:val="center"/>
              <w:rPr>
                <w:rFonts w:ascii="宋体" w:hAnsi="宋体" w:cs="宋体"/>
                <w:kern w:val="0"/>
                <w:szCs w:val="21"/>
              </w:rPr>
            </w:pPr>
            <w:r w:rsidRPr="00471E93">
              <w:rPr>
                <w:rFonts w:ascii="宋体" w:hAnsi="宋体" w:cs="宋体" w:hint="eastAsia"/>
                <w:kern w:val="0"/>
                <w:szCs w:val="21"/>
              </w:rPr>
              <w:t>4</w:t>
            </w:r>
          </w:p>
        </w:tc>
        <w:tc>
          <w:tcPr>
            <w:tcW w:w="851" w:type="dxa"/>
            <w:vMerge w:val="restart"/>
            <w:shd w:val="clear" w:color="000000" w:fill="FFFFFF"/>
            <w:vAlign w:val="center"/>
            <w:hideMark/>
          </w:tcPr>
          <w:p w:rsidR="00B51DF6" w:rsidRPr="00471E93" w:rsidRDefault="00B51DF6" w:rsidP="008D053B">
            <w:pPr>
              <w:widowControl/>
              <w:jc w:val="center"/>
              <w:rPr>
                <w:rFonts w:ascii="宋体" w:hAnsi="宋体" w:cs="宋体"/>
                <w:kern w:val="0"/>
                <w:szCs w:val="21"/>
              </w:rPr>
            </w:pPr>
            <w:r w:rsidRPr="00471E93">
              <w:rPr>
                <w:rFonts w:ascii="宋体" w:hAnsi="宋体" w:cs="宋体" w:hint="eastAsia"/>
                <w:kern w:val="0"/>
                <w:szCs w:val="21"/>
              </w:rPr>
              <w:t>机电学院</w:t>
            </w:r>
          </w:p>
        </w:tc>
        <w:tc>
          <w:tcPr>
            <w:tcW w:w="1805" w:type="dxa"/>
            <w:shd w:val="clear" w:color="auto" w:fill="auto"/>
            <w:vAlign w:val="center"/>
            <w:hideMark/>
          </w:tcPr>
          <w:p w:rsidR="00B51DF6" w:rsidRPr="00471E93" w:rsidRDefault="00B51DF6" w:rsidP="0060052A">
            <w:pPr>
              <w:widowControl/>
              <w:jc w:val="center"/>
              <w:rPr>
                <w:rFonts w:ascii="宋体" w:hAnsi="宋体" w:cs="宋体"/>
                <w:color w:val="000000"/>
                <w:kern w:val="0"/>
                <w:szCs w:val="21"/>
              </w:rPr>
            </w:pPr>
            <w:r w:rsidRPr="00471E93">
              <w:rPr>
                <w:rFonts w:ascii="宋体" w:hAnsi="宋体" w:cs="宋体" w:hint="eastAsia"/>
                <w:color w:val="000000"/>
                <w:kern w:val="0"/>
                <w:szCs w:val="21"/>
              </w:rPr>
              <w:t>机械工程</w:t>
            </w:r>
            <w:r w:rsidRPr="00865DD6">
              <w:rPr>
                <w:rFonts w:ascii="宋体" w:hAnsi="宋体" w:cs="宋体"/>
                <w:color w:val="000000"/>
                <w:kern w:val="0"/>
                <w:szCs w:val="21"/>
              </w:rPr>
              <w:t>/</w:t>
            </w:r>
            <w:r w:rsidRPr="00471E93">
              <w:rPr>
                <w:rFonts w:ascii="宋体" w:hAnsi="宋体" w:cs="宋体" w:hint="eastAsia"/>
                <w:color w:val="000000"/>
                <w:kern w:val="0"/>
                <w:szCs w:val="21"/>
              </w:rPr>
              <w:t>光学工程</w:t>
            </w:r>
            <w:r w:rsidRPr="00865DD6">
              <w:rPr>
                <w:rFonts w:ascii="宋体" w:hAnsi="宋体" w:cs="宋体"/>
                <w:color w:val="000000"/>
                <w:kern w:val="0"/>
                <w:szCs w:val="21"/>
              </w:rPr>
              <w:t>/</w:t>
            </w:r>
            <w:r w:rsidRPr="00471E93">
              <w:rPr>
                <w:rFonts w:ascii="宋体" w:hAnsi="宋体" w:cs="宋体" w:hint="eastAsia"/>
                <w:color w:val="000000"/>
                <w:kern w:val="0"/>
                <w:szCs w:val="21"/>
              </w:rPr>
              <w:t>仪器科学与技术</w:t>
            </w:r>
            <w:r w:rsidRPr="00865DD6">
              <w:rPr>
                <w:rFonts w:ascii="宋体" w:hAnsi="宋体" w:cs="宋体"/>
                <w:color w:val="000000"/>
                <w:kern w:val="0"/>
                <w:szCs w:val="21"/>
              </w:rPr>
              <w:t>/</w:t>
            </w:r>
            <w:r w:rsidRPr="00471E93">
              <w:rPr>
                <w:rFonts w:ascii="宋体" w:hAnsi="宋体" w:cs="宋体" w:hint="eastAsia"/>
                <w:color w:val="000000"/>
                <w:kern w:val="0"/>
                <w:szCs w:val="21"/>
              </w:rPr>
              <w:t>控制科学与工程</w:t>
            </w:r>
          </w:p>
        </w:tc>
        <w:tc>
          <w:tcPr>
            <w:tcW w:w="3716" w:type="dxa"/>
            <w:shd w:val="clear" w:color="auto" w:fill="auto"/>
            <w:vAlign w:val="center"/>
            <w:hideMark/>
          </w:tcPr>
          <w:p w:rsidR="00B51DF6" w:rsidRPr="00471E93" w:rsidRDefault="00B51DF6" w:rsidP="005442B2">
            <w:pPr>
              <w:widowControl/>
              <w:jc w:val="center"/>
              <w:rPr>
                <w:rFonts w:ascii="宋体" w:hAnsi="宋体" w:cs="宋体"/>
                <w:color w:val="000000"/>
                <w:kern w:val="0"/>
                <w:szCs w:val="21"/>
              </w:rPr>
            </w:pPr>
            <w:r w:rsidRPr="00471E93">
              <w:rPr>
                <w:rFonts w:ascii="宋体" w:hAnsi="宋体" w:cs="宋体" w:hint="eastAsia"/>
                <w:color w:val="000000"/>
                <w:kern w:val="0"/>
                <w:szCs w:val="21"/>
              </w:rPr>
              <w:t>精密测量技术</w:t>
            </w:r>
            <w:r>
              <w:rPr>
                <w:rFonts w:ascii="宋体" w:hAnsi="宋体" w:cs="宋体" w:hint="eastAsia"/>
                <w:color w:val="000000"/>
                <w:kern w:val="0"/>
                <w:szCs w:val="21"/>
              </w:rPr>
              <w:t>，</w:t>
            </w:r>
            <w:r w:rsidRPr="00471E93">
              <w:rPr>
                <w:rFonts w:ascii="宋体" w:hAnsi="宋体" w:cs="宋体" w:hint="eastAsia"/>
                <w:color w:val="000000"/>
                <w:kern w:val="0"/>
                <w:szCs w:val="21"/>
              </w:rPr>
              <w:t>精密仪器</w:t>
            </w:r>
            <w:r>
              <w:rPr>
                <w:rFonts w:ascii="宋体" w:hAnsi="宋体" w:cs="宋体" w:hint="eastAsia"/>
                <w:color w:val="000000"/>
                <w:kern w:val="0"/>
                <w:szCs w:val="21"/>
              </w:rPr>
              <w:t>，</w:t>
            </w:r>
            <w:r w:rsidRPr="00471E93">
              <w:rPr>
                <w:rFonts w:ascii="宋体" w:hAnsi="宋体" w:cs="宋体" w:hint="eastAsia"/>
                <w:color w:val="000000"/>
                <w:kern w:val="0"/>
                <w:szCs w:val="21"/>
              </w:rPr>
              <w:t>传感器技术</w:t>
            </w:r>
            <w:r>
              <w:rPr>
                <w:rFonts w:ascii="宋体" w:hAnsi="宋体" w:cs="宋体" w:hint="eastAsia"/>
                <w:color w:val="000000"/>
                <w:kern w:val="0"/>
                <w:szCs w:val="21"/>
              </w:rPr>
              <w:t>，</w:t>
            </w:r>
            <w:r w:rsidRPr="00471E93">
              <w:rPr>
                <w:rFonts w:ascii="宋体" w:hAnsi="宋体" w:cs="宋体" w:hint="eastAsia"/>
                <w:color w:val="000000"/>
                <w:kern w:val="0"/>
                <w:szCs w:val="21"/>
              </w:rPr>
              <w:t>光学测量技术</w:t>
            </w:r>
            <w:r>
              <w:rPr>
                <w:rFonts w:ascii="宋体" w:hAnsi="宋体" w:cs="宋体" w:hint="eastAsia"/>
                <w:color w:val="000000"/>
                <w:kern w:val="0"/>
                <w:szCs w:val="21"/>
              </w:rPr>
              <w:t>，</w:t>
            </w:r>
            <w:r w:rsidRPr="00471E93">
              <w:rPr>
                <w:rFonts w:ascii="宋体" w:hAnsi="宋体" w:cs="宋体" w:hint="eastAsia"/>
                <w:color w:val="000000"/>
                <w:kern w:val="0"/>
                <w:szCs w:val="21"/>
              </w:rPr>
              <w:t>测控技术等</w:t>
            </w:r>
          </w:p>
        </w:tc>
      </w:tr>
      <w:tr w:rsidR="00B51DF6" w:rsidRPr="008D053B" w:rsidTr="00B51DF6">
        <w:trPr>
          <w:trHeight w:val="1160"/>
          <w:jc w:val="center"/>
        </w:trPr>
        <w:tc>
          <w:tcPr>
            <w:tcW w:w="1179" w:type="dxa"/>
            <w:vMerge/>
            <w:vAlign w:val="center"/>
            <w:hideMark/>
          </w:tcPr>
          <w:p w:rsidR="00B51DF6" w:rsidRPr="00471E93"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000000" w:fill="FFFFFF"/>
            <w:vAlign w:val="center"/>
            <w:hideMark/>
          </w:tcPr>
          <w:p w:rsidR="00B51DF6" w:rsidRPr="00471E93" w:rsidRDefault="00B51DF6" w:rsidP="0060052A">
            <w:pPr>
              <w:widowControl/>
              <w:jc w:val="center"/>
              <w:rPr>
                <w:rFonts w:ascii="宋体" w:hAnsi="宋体" w:cs="宋体"/>
                <w:color w:val="000000"/>
                <w:kern w:val="0"/>
                <w:szCs w:val="21"/>
              </w:rPr>
            </w:pPr>
            <w:r w:rsidRPr="00471E93">
              <w:rPr>
                <w:rFonts w:ascii="宋体" w:hAnsi="宋体" w:cs="宋体" w:hint="eastAsia"/>
                <w:color w:val="000000"/>
                <w:kern w:val="0"/>
                <w:szCs w:val="21"/>
              </w:rPr>
              <w:t>机械工程</w:t>
            </w:r>
            <w:r w:rsidRPr="00865DD6">
              <w:rPr>
                <w:rFonts w:ascii="宋体" w:hAnsi="宋体" w:cs="宋体"/>
                <w:color w:val="000000"/>
                <w:kern w:val="0"/>
                <w:szCs w:val="21"/>
              </w:rPr>
              <w:t>/</w:t>
            </w:r>
            <w:r w:rsidRPr="00471E93">
              <w:rPr>
                <w:rFonts w:ascii="宋体" w:hAnsi="宋体" w:cs="宋体" w:hint="eastAsia"/>
                <w:color w:val="000000"/>
                <w:kern w:val="0"/>
                <w:szCs w:val="21"/>
              </w:rPr>
              <w:t>光学工程</w:t>
            </w:r>
          </w:p>
        </w:tc>
        <w:tc>
          <w:tcPr>
            <w:tcW w:w="3716" w:type="dxa"/>
            <w:shd w:val="clear" w:color="000000" w:fill="FFFFFF"/>
            <w:vAlign w:val="center"/>
            <w:hideMark/>
          </w:tcPr>
          <w:p w:rsidR="00B51DF6" w:rsidRPr="00471E93" w:rsidRDefault="00B51DF6" w:rsidP="002E109D">
            <w:pPr>
              <w:widowControl/>
              <w:jc w:val="center"/>
              <w:rPr>
                <w:rFonts w:ascii="宋体" w:hAnsi="宋体" w:cs="宋体"/>
                <w:color w:val="000000"/>
                <w:kern w:val="0"/>
                <w:szCs w:val="21"/>
              </w:rPr>
            </w:pPr>
            <w:r w:rsidRPr="00471E93">
              <w:rPr>
                <w:rFonts w:ascii="宋体" w:hAnsi="宋体" w:cs="宋体" w:hint="eastAsia"/>
                <w:color w:val="000000"/>
                <w:kern w:val="0"/>
                <w:szCs w:val="21"/>
              </w:rPr>
              <w:t>精密机床及单元部件设计、制造、控制</w:t>
            </w:r>
            <w:r>
              <w:rPr>
                <w:rFonts w:ascii="宋体" w:hAnsi="宋体" w:cs="宋体" w:hint="eastAsia"/>
                <w:color w:val="000000"/>
                <w:kern w:val="0"/>
                <w:szCs w:val="21"/>
              </w:rPr>
              <w:t>，</w:t>
            </w:r>
            <w:r w:rsidRPr="00471E93">
              <w:rPr>
                <w:rFonts w:ascii="宋体" w:hAnsi="宋体" w:cs="宋体" w:hint="eastAsia"/>
                <w:color w:val="000000"/>
                <w:kern w:val="0"/>
                <w:szCs w:val="21"/>
              </w:rPr>
              <w:t>刀具、光学制造工艺及装备</w:t>
            </w:r>
          </w:p>
        </w:tc>
      </w:tr>
      <w:tr w:rsidR="00B51DF6" w:rsidRPr="008D053B" w:rsidTr="00B51DF6">
        <w:trPr>
          <w:trHeight w:val="1340"/>
          <w:jc w:val="center"/>
        </w:trPr>
        <w:tc>
          <w:tcPr>
            <w:tcW w:w="1179" w:type="dxa"/>
            <w:vMerge/>
            <w:vAlign w:val="center"/>
            <w:hideMark/>
          </w:tcPr>
          <w:p w:rsidR="00B51DF6" w:rsidRPr="00471E93"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机械工程</w:t>
            </w:r>
          </w:p>
        </w:tc>
        <w:tc>
          <w:tcPr>
            <w:tcW w:w="3716" w:type="dxa"/>
            <w:shd w:val="clear" w:color="auto" w:fill="auto"/>
            <w:vAlign w:val="center"/>
            <w:hideMark/>
          </w:tcPr>
          <w:p w:rsidR="00B51DF6" w:rsidRPr="00471E93" w:rsidRDefault="00B51DF6" w:rsidP="00066601">
            <w:pPr>
              <w:widowControl/>
              <w:jc w:val="center"/>
              <w:rPr>
                <w:rFonts w:ascii="宋体" w:hAnsi="宋体" w:cs="宋体"/>
                <w:color w:val="000000"/>
                <w:kern w:val="0"/>
                <w:szCs w:val="21"/>
              </w:rPr>
            </w:pPr>
            <w:r w:rsidRPr="00471E93">
              <w:rPr>
                <w:rFonts w:ascii="宋体" w:hAnsi="宋体" w:cs="宋体" w:hint="eastAsia"/>
                <w:color w:val="000000"/>
                <w:kern w:val="0"/>
                <w:szCs w:val="21"/>
              </w:rPr>
              <w:t>机械设计理论与方法</w:t>
            </w:r>
            <w:r>
              <w:rPr>
                <w:rFonts w:ascii="宋体" w:hAnsi="宋体" w:cs="宋体" w:hint="eastAsia"/>
                <w:color w:val="000000"/>
                <w:kern w:val="0"/>
                <w:szCs w:val="21"/>
              </w:rPr>
              <w:t>，</w:t>
            </w:r>
            <w:r w:rsidRPr="00471E93">
              <w:rPr>
                <w:rFonts w:ascii="宋体" w:hAnsi="宋体" w:cs="宋体" w:hint="eastAsia"/>
                <w:color w:val="000000"/>
                <w:kern w:val="0"/>
                <w:szCs w:val="21"/>
              </w:rPr>
              <w:t>纺织机械</w:t>
            </w:r>
            <w:r>
              <w:rPr>
                <w:rFonts w:ascii="宋体" w:hAnsi="宋体" w:cs="宋体" w:hint="eastAsia"/>
                <w:color w:val="000000"/>
                <w:kern w:val="0"/>
                <w:szCs w:val="21"/>
              </w:rPr>
              <w:t>，</w:t>
            </w:r>
            <w:r w:rsidRPr="00471E93">
              <w:rPr>
                <w:rFonts w:ascii="宋体" w:hAnsi="宋体" w:cs="宋体" w:hint="eastAsia"/>
                <w:color w:val="000000"/>
                <w:kern w:val="0"/>
                <w:szCs w:val="21"/>
              </w:rPr>
              <w:t>机械振动</w:t>
            </w:r>
            <w:r>
              <w:rPr>
                <w:rFonts w:ascii="宋体" w:hAnsi="宋体" w:cs="宋体" w:hint="eastAsia"/>
                <w:color w:val="000000"/>
                <w:kern w:val="0"/>
                <w:szCs w:val="21"/>
              </w:rPr>
              <w:t>，</w:t>
            </w:r>
            <w:r w:rsidRPr="00471E93">
              <w:rPr>
                <w:rFonts w:ascii="宋体" w:hAnsi="宋体" w:cs="宋体" w:hint="eastAsia"/>
                <w:color w:val="000000"/>
                <w:kern w:val="0"/>
                <w:szCs w:val="21"/>
              </w:rPr>
              <w:t>噪声控制</w:t>
            </w:r>
            <w:r>
              <w:rPr>
                <w:rFonts w:ascii="宋体" w:hAnsi="宋体" w:cs="宋体" w:hint="eastAsia"/>
                <w:color w:val="000000"/>
                <w:kern w:val="0"/>
                <w:szCs w:val="21"/>
              </w:rPr>
              <w:t>，</w:t>
            </w:r>
            <w:r w:rsidRPr="00471E93">
              <w:rPr>
                <w:rFonts w:ascii="宋体" w:hAnsi="宋体" w:cs="宋体" w:hint="eastAsia"/>
                <w:color w:val="000000"/>
                <w:kern w:val="0"/>
                <w:szCs w:val="21"/>
              </w:rPr>
              <w:t>汽车电子</w:t>
            </w:r>
            <w:r>
              <w:rPr>
                <w:rFonts w:ascii="宋体" w:hAnsi="宋体" w:cs="宋体" w:hint="eastAsia"/>
                <w:color w:val="000000"/>
                <w:kern w:val="0"/>
                <w:szCs w:val="21"/>
              </w:rPr>
              <w:t>，</w:t>
            </w:r>
            <w:r w:rsidRPr="00471E93">
              <w:rPr>
                <w:rFonts w:ascii="宋体" w:hAnsi="宋体" w:cs="宋体" w:hint="eastAsia"/>
                <w:color w:val="000000"/>
                <w:kern w:val="0"/>
                <w:szCs w:val="21"/>
              </w:rPr>
              <w:t>新能源汽车</w:t>
            </w:r>
            <w:r>
              <w:rPr>
                <w:rFonts w:ascii="宋体" w:hAnsi="宋体" w:cs="宋体" w:hint="eastAsia"/>
                <w:color w:val="000000"/>
                <w:kern w:val="0"/>
                <w:szCs w:val="21"/>
              </w:rPr>
              <w:t>，</w:t>
            </w:r>
            <w:r w:rsidRPr="00471E93">
              <w:rPr>
                <w:rFonts w:ascii="宋体" w:hAnsi="宋体" w:cs="宋体" w:hint="eastAsia"/>
                <w:color w:val="000000"/>
                <w:kern w:val="0"/>
                <w:szCs w:val="21"/>
              </w:rPr>
              <w:t>汽车设计等</w:t>
            </w:r>
          </w:p>
        </w:tc>
      </w:tr>
      <w:tr w:rsidR="00B51DF6" w:rsidRPr="008D053B" w:rsidTr="00B51DF6">
        <w:trPr>
          <w:trHeight w:val="1260"/>
          <w:jc w:val="center"/>
        </w:trPr>
        <w:tc>
          <w:tcPr>
            <w:tcW w:w="1179" w:type="dxa"/>
            <w:vMerge/>
            <w:vAlign w:val="center"/>
            <w:hideMark/>
          </w:tcPr>
          <w:p w:rsidR="00B51DF6" w:rsidRPr="00471E93"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auto" w:fill="auto"/>
            <w:vAlign w:val="center"/>
            <w:hideMark/>
          </w:tcPr>
          <w:p w:rsidR="00B51DF6" w:rsidRPr="00471E93" w:rsidRDefault="00B51DF6" w:rsidP="008F42CD">
            <w:pPr>
              <w:widowControl/>
              <w:jc w:val="center"/>
              <w:rPr>
                <w:rFonts w:ascii="宋体" w:hAnsi="宋体" w:cs="宋体"/>
                <w:color w:val="000000"/>
                <w:kern w:val="0"/>
                <w:szCs w:val="21"/>
              </w:rPr>
            </w:pPr>
            <w:r w:rsidRPr="00471E93">
              <w:rPr>
                <w:rFonts w:ascii="宋体" w:hAnsi="宋体" w:cs="宋体" w:hint="eastAsia"/>
                <w:color w:val="000000"/>
                <w:kern w:val="0"/>
                <w:szCs w:val="21"/>
              </w:rPr>
              <w:t>机械工程</w:t>
            </w:r>
            <w:r w:rsidRPr="00865DD6">
              <w:rPr>
                <w:rFonts w:ascii="宋体" w:hAnsi="宋体" w:cs="宋体"/>
                <w:color w:val="000000"/>
                <w:kern w:val="0"/>
                <w:szCs w:val="21"/>
              </w:rPr>
              <w:t>/</w:t>
            </w:r>
            <w:r w:rsidRPr="00471E93">
              <w:rPr>
                <w:rFonts w:ascii="宋体" w:hAnsi="宋体" w:cs="宋体" w:hint="eastAsia"/>
                <w:color w:val="000000"/>
                <w:kern w:val="0"/>
                <w:szCs w:val="21"/>
              </w:rPr>
              <w:t>光学工程</w:t>
            </w:r>
            <w:r w:rsidRPr="00865DD6">
              <w:rPr>
                <w:rFonts w:ascii="宋体" w:hAnsi="宋体" w:cs="宋体"/>
                <w:color w:val="000000"/>
                <w:kern w:val="0"/>
                <w:szCs w:val="21"/>
              </w:rPr>
              <w:t>/</w:t>
            </w:r>
            <w:r w:rsidRPr="00471E93">
              <w:rPr>
                <w:rFonts w:ascii="宋体" w:hAnsi="宋体" w:cs="宋体" w:hint="eastAsia"/>
                <w:color w:val="000000"/>
                <w:kern w:val="0"/>
                <w:szCs w:val="21"/>
              </w:rPr>
              <w:t>材料科学与</w:t>
            </w:r>
            <w:r>
              <w:rPr>
                <w:rFonts w:ascii="宋体" w:hAnsi="宋体" w:cs="宋体" w:hint="eastAsia"/>
                <w:color w:val="000000"/>
                <w:kern w:val="0"/>
                <w:szCs w:val="21"/>
              </w:rPr>
              <w:t>工程</w:t>
            </w:r>
            <w:r w:rsidRPr="00865DD6">
              <w:rPr>
                <w:rFonts w:ascii="宋体" w:hAnsi="宋体" w:cs="宋体"/>
                <w:color w:val="000000"/>
                <w:kern w:val="0"/>
                <w:szCs w:val="21"/>
              </w:rPr>
              <w:t>/</w:t>
            </w:r>
            <w:r w:rsidRPr="00471E93">
              <w:rPr>
                <w:rFonts w:ascii="宋体" w:hAnsi="宋体" w:cs="宋体" w:hint="eastAsia"/>
                <w:color w:val="000000"/>
                <w:kern w:val="0"/>
                <w:szCs w:val="21"/>
              </w:rPr>
              <w:t>控制科学与工程</w:t>
            </w:r>
          </w:p>
        </w:tc>
        <w:tc>
          <w:tcPr>
            <w:tcW w:w="3716" w:type="dxa"/>
            <w:shd w:val="clear" w:color="auto" w:fill="auto"/>
            <w:vAlign w:val="center"/>
            <w:hideMark/>
          </w:tcPr>
          <w:p w:rsidR="00B51DF6" w:rsidRPr="00471E93" w:rsidRDefault="00B51DF6" w:rsidP="00011FA7">
            <w:pPr>
              <w:widowControl/>
              <w:jc w:val="center"/>
              <w:rPr>
                <w:rFonts w:ascii="宋体" w:hAnsi="宋体" w:cs="宋体"/>
                <w:color w:val="000000"/>
                <w:kern w:val="0"/>
                <w:szCs w:val="21"/>
              </w:rPr>
            </w:pPr>
            <w:r w:rsidRPr="00471E93">
              <w:rPr>
                <w:rFonts w:ascii="宋体" w:hAnsi="宋体" w:cs="宋体" w:hint="eastAsia"/>
                <w:color w:val="000000"/>
                <w:kern w:val="0"/>
                <w:szCs w:val="21"/>
              </w:rPr>
              <w:t>激光增材制造技术</w:t>
            </w:r>
            <w:r>
              <w:rPr>
                <w:rFonts w:ascii="宋体" w:hAnsi="宋体" w:cs="宋体" w:hint="eastAsia"/>
                <w:color w:val="000000"/>
                <w:kern w:val="0"/>
                <w:szCs w:val="21"/>
              </w:rPr>
              <w:t>，</w:t>
            </w:r>
            <w:r w:rsidRPr="00471E93">
              <w:rPr>
                <w:rFonts w:ascii="宋体" w:hAnsi="宋体" w:cs="宋体" w:hint="eastAsia"/>
                <w:color w:val="000000"/>
                <w:kern w:val="0"/>
                <w:szCs w:val="21"/>
              </w:rPr>
              <w:t>金属材料技术</w:t>
            </w:r>
            <w:r>
              <w:rPr>
                <w:rFonts w:ascii="宋体" w:hAnsi="宋体" w:cs="宋体" w:hint="eastAsia"/>
                <w:color w:val="000000"/>
                <w:kern w:val="0"/>
                <w:szCs w:val="21"/>
              </w:rPr>
              <w:t>，</w:t>
            </w:r>
            <w:r w:rsidRPr="00471E93">
              <w:rPr>
                <w:rFonts w:ascii="宋体" w:hAnsi="宋体" w:cs="宋体" w:hint="eastAsia"/>
                <w:color w:val="000000"/>
                <w:kern w:val="0"/>
                <w:szCs w:val="21"/>
              </w:rPr>
              <w:t>工业机器人技术</w:t>
            </w:r>
            <w:r>
              <w:rPr>
                <w:rFonts w:ascii="宋体" w:hAnsi="宋体" w:cs="宋体" w:hint="eastAsia"/>
                <w:color w:val="000000"/>
                <w:kern w:val="0"/>
                <w:szCs w:val="21"/>
              </w:rPr>
              <w:t>，</w:t>
            </w:r>
            <w:r w:rsidRPr="00471E93">
              <w:rPr>
                <w:rFonts w:ascii="宋体" w:hAnsi="宋体" w:cs="宋体" w:hint="eastAsia"/>
                <w:color w:val="000000"/>
                <w:kern w:val="0"/>
                <w:szCs w:val="21"/>
              </w:rPr>
              <w:t>工控技术等</w:t>
            </w:r>
          </w:p>
        </w:tc>
      </w:tr>
      <w:tr w:rsidR="00B51DF6" w:rsidRPr="008D053B" w:rsidTr="00B51DF6">
        <w:trPr>
          <w:trHeight w:val="695"/>
          <w:jc w:val="center"/>
        </w:trPr>
        <w:tc>
          <w:tcPr>
            <w:tcW w:w="1179" w:type="dxa"/>
            <w:vMerge/>
            <w:vAlign w:val="center"/>
            <w:hideMark/>
          </w:tcPr>
          <w:p w:rsidR="00B51DF6" w:rsidRPr="00471E93"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auto" w:fill="auto"/>
            <w:vAlign w:val="center"/>
            <w:hideMark/>
          </w:tcPr>
          <w:p w:rsidR="00B51DF6" w:rsidRPr="00471E93" w:rsidRDefault="00B51DF6" w:rsidP="0060052A">
            <w:pPr>
              <w:widowControl/>
              <w:jc w:val="center"/>
              <w:rPr>
                <w:rFonts w:ascii="宋体" w:hAnsi="宋体" w:cs="宋体"/>
                <w:color w:val="000000"/>
                <w:kern w:val="0"/>
                <w:szCs w:val="21"/>
              </w:rPr>
            </w:pPr>
            <w:r w:rsidRPr="00471E93">
              <w:rPr>
                <w:rFonts w:ascii="宋体" w:hAnsi="宋体" w:cs="宋体" w:hint="eastAsia"/>
                <w:color w:val="000000"/>
                <w:kern w:val="0"/>
                <w:szCs w:val="21"/>
              </w:rPr>
              <w:t>机械工程</w:t>
            </w:r>
            <w:r w:rsidRPr="00865DD6">
              <w:rPr>
                <w:rFonts w:ascii="宋体" w:hAnsi="宋体" w:cs="宋体"/>
                <w:color w:val="000000"/>
                <w:kern w:val="0"/>
                <w:szCs w:val="21"/>
              </w:rPr>
              <w:t>/</w:t>
            </w:r>
            <w:r w:rsidRPr="00471E93">
              <w:rPr>
                <w:rFonts w:ascii="宋体" w:hAnsi="宋体" w:cs="宋体" w:hint="eastAsia"/>
                <w:color w:val="000000"/>
                <w:kern w:val="0"/>
                <w:szCs w:val="21"/>
              </w:rPr>
              <w:t>控制科学与工程</w:t>
            </w:r>
          </w:p>
        </w:tc>
        <w:tc>
          <w:tcPr>
            <w:tcW w:w="3716"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工业工程相关方向</w:t>
            </w:r>
          </w:p>
        </w:tc>
      </w:tr>
      <w:tr w:rsidR="00B51DF6" w:rsidRPr="008D053B" w:rsidTr="00B51DF6">
        <w:trPr>
          <w:trHeight w:val="569"/>
          <w:jc w:val="center"/>
        </w:trPr>
        <w:tc>
          <w:tcPr>
            <w:tcW w:w="1179" w:type="dxa"/>
            <w:vMerge/>
            <w:vAlign w:val="center"/>
            <w:hideMark/>
          </w:tcPr>
          <w:p w:rsidR="00B51DF6" w:rsidRPr="00471E93"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auto" w:fill="auto"/>
            <w:vAlign w:val="center"/>
            <w:hideMark/>
          </w:tcPr>
          <w:p w:rsidR="00B51DF6" w:rsidRPr="00471E93" w:rsidRDefault="00B51DF6" w:rsidP="0060052A">
            <w:pPr>
              <w:widowControl/>
              <w:jc w:val="center"/>
              <w:rPr>
                <w:rFonts w:ascii="宋体" w:hAnsi="宋体" w:cs="宋体"/>
                <w:color w:val="000000"/>
                <w:kern w:val="0"/>
                <w:szCs w:val="21"/>
              </w:rPr>
            </w:pPr>
            <w:r w:rsidRPr="00471E93">
              <w:rPr>
                <w:rFonts w:ascii="宋体" w:hAnsi="宋体" w:cs="宋体" w:hint="eastAsia"/>
                <w:color w:val="000000"/>
                <w:kern w:val="0"/>
                <w:szCs w:val="21"/>
              </w:rPr>
              <w:t>设计学</w:t>
            </w:r>
            <w:r w:rsidRPr="00865DD6">
              <w:rPr>
                <w:rFonts w:ascii="宋体" w:hAnsi="宋体" w:cs="宋体"/>
                <w:color w:val="000000"/>
                <w:kern w:val="0"/>
                <w:szCs w:val="21"/>
              </w:rPr>
              <w:t>/</w:t>
            </w:r>
            <w:r w:rsidRPr="00471E93">
              <w:rPr>
                <w:rFonts w:ascii="宋体" w:hAnsi="宋体" w:cs="宋体" w:hint="eastAsia"/>
                <w:color w:val="000000"/>
                <w:kern w:val="0"/>
                <w:szCs w:val="21"/>
              </w:rPr>
              <w:t>机械工程</w:t>
            </w:r>
          </w:p>
        </w:tc>
        <w:tc>
          <w:tcPr>
            <w:tcW w:w="3716" w:type="dxa"/>
            <w:shd w:val="clear" w:color="auto" w:fill="auto"/>
            <w:vAlign w:val="center"/>
            <w:hideMark/>
          </w:tcPr>
          <w:p w:rsidR="00B51DF6" w:rsidRPr="00471E93" w:rsidRDefault="00B51DF6" w:rsidP="001E59E2">
            <w:pPr>
              <w:widowControl/>
              <w:jc w:val="center"/>
              <w:rPr>
                <w:rFonts w:ascii="宋体" w:hAnsi="宋体" w:cs="宋体"/>
                <w:color w:val="000000"/>
                <w:kern w:val="0"/>
                <w:szCs w:val="21"/>
              </w:rPr>
            </w:pPr>
            <w:r w:rsidRPr="00471E93">
              <w:rPr>
                <w:rFonts w:ascii="宋体" w:hAnsi="宋体" w:cs="宋体" w:hint="eastAsia"/>
                <w:color w:val="000000"/>
                <w:kern w:val="0"/>
                <w:szCs w:val="21"/>
              </w:rPr>
              <w:t>产品造型设计</w:t>
            </w:r>
            <w:r>
              <w:rPr>
                <w:rFonts w:ascii="宋体" w:hAnsi="宋体" w:cs="宋体" w:hint="eastAsia"/>
                <w:color w:val="000000"/>
                <w:kern w:val="0"/>
                <w:szCs w:val="21"/>
              </w:rPr>
              <w:t>相关方向</w:t>
            </w:r>
          </w:p>
        </w:tc>
      </w:tr>
      <w:tr w:rsidR="00B51DF6" w:rsidRPr="008D053B" w:rsidTr="00B51DF6">
        <w:trPr>
          <w:trHeight w:val="494"/>
          <w:jc w:val="center"/>
        </w:trPr>
        <w:tc>
          <w:tcPr>
            <w:tcW w:w="1179" w:type="dxa"/>
            <w:vMerge w:val="restart"/>
            <w:shd w:val="clear" w:color="auto" w:fill="auto"/>
            <w:vAlign w:val="center"/>
            <w:hideMark/>
          </w:tcPr>
          <w:p w:rsidR="00B51DF6" w:rsidRPr="00471E93" w:rsidRDefault="00B51DF6" w:rsidP="008D053B">
            <w:pPr>
              <w:widowControl/>
              <w:jc w:val="center"/>
              <w:rPr>
                <w:rFonts w:ascii="宋体" w:hAnsi="宋体" w:cs="宋体"/>
                <w:kern w:val="0"/>
                <w:szCs w:val="21"/>
              </w:rPr>
            </w:pPr>
            <w:r w:rsidRPr="00471E93">
              <w:rPr>
                <w:rFonts w:ascii="宋体" w:hAnsi="宋体" w:cs="宋体" w:hint="eastAsia"/>
                <w:kern w:val="0"/>
                <w:szCs w:val="21"/>
              </w:rPr>
              <w:t>5</w:t>
            </w:r>
          </w:p>
        </w:tc>
        <w:tc>
          <w:tcPr>
            <w:tcW w:w="851" w:type="dxa"/>
            <w:vMerge w:val="restart"/>
            <w:shd w:val="clear" w:color="000000" w:fill="FFFFFF"/>
            <w:vAlign w:val="center"/>
            <w:hideMark/>
          </w:tcPr>
          <w:p w:rsidR="00B51DF6" w:rsidRPr="00471E93" w:rsidRDefault="00B51DF6" w:rsidP="008D053B">
            <w:pPr>
              <w:widowControl/>
              <w:jc w:val="center"/>
              <w:rPr>
                <w:rFonts w:ascii="宋体" w:hAnsi="宋体" w:cs="宋体"/>
                <w:kern w:val="0"/>
                <w:szCs w:val="21"/>
              </w:rPr>
            </w:pPr>
            <w:r w:rsidRPr="00471E93">
              <w:rPr>
                <w:rFonts w:ascii="宋体" w:hAnsi="宋体" w:cs="宋体" w:hint="eastAsia"/>
                <w:kern w:val="0"/>
                <w:szCs w:val="21"/>
              </w:rPr>
              <w:t>电子信息学院</w:t>
            </w:r>
          </w:p>
        </w:tc>
        <w:tc>
          <w:tcPr>
            <w:tcW w:w="1805"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电气工程</w:t>
            </w:r>
          </w:p>
        </w:tc>
        <w:tc>
          <w:tcPr>
            <w:tcW w:w="3716"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电气控制与智能电网</w:t>
            </w:r>
          </w:p>
        </w:tc>
      </w:tr>
      <w:tr w:rsidR="00B51DF6" w:rsidRPr="008D053B" w:rsidTr="00B51DF6">
        <w:trPr>
          <w:trHeight w:val="494"/>
          <w:jc w:val="center"/>
        </w:trPr>
        <w:tc>
          <w:tcPr>
            <w:tcW w:w="1179" w:type="dxa"/>
            <w:vMerge/>
            <w:vAlign w:val="center"/>
            <w:hideMark/>
          </w:tcPr>
          <w:p w:rsidR="00B51DF6" w:rsidRPr="00471E93"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仪器科学与技术</w:t>
            </w:r>
          </w:p>
        </w:tc>
        <w:tc>
          <w:tcPr>
            <w:tcW w:w="3716"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网络化测控技术与仪器</w:t>
            </w:r>
          </w:p>
        </w:tc>
      </w:tr>
      <w:tr w:rsidR="00B51DF6" w:rsidRPr="008D053B" w:rsidTr="00B51DF6">
        <w:trPr>
          <w:trHeight w:val="494"/>
          <w:jc w:val="center"/>
        </w:trPr>
        <w:tc>
          <w:tcPr>
            <w:tcW w:w="1179" w:type="dxa"/>
            <w:vMerge/>
            <w:vAlign w:val="center"/>
            <w:hideMark/>
          </w:tcPr>
          <w:p w:rsidR="00B51DF6" w:rsidRPr="00471E93"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航空</w:t>
            </w:r>
            <w:r>
              <w:rPr>
                <w:rFonts w:ascii="宋体" w:hAnsi="宋体" w:cs="宋体" w:hint="eastAsia"/>
                <w:color w:val="000000"/>
                <w:kern w:val="0"/>
                <w:szCs w:val="21"/>
              </w:rPr>
              <w:t>宇航</w:t>
            </w:r>
            <w:r w:rsidRPr="00471E93">
              <w:rPr>
                <w:rFonts w:ascii="宋体" w:hAnsi="宋体" w:cs="宋体" w:hint="eastAsia"/>
                <w:color w:val="000000"/>
                <w:kern w:val="0"/>
                <w:szCs w:val="21"/>
              </w:rPr>
              <w:t>科学与技术</w:t>
            </w:r>
          </w:p>
        </w:tc>
        <w:tc>
          <w:tcPr>
            <w:tcW w:w="3716"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Pr>
                <w:rFonts w:ascii="宋体" w:hAnsi="宋体" w:cs="宋体" w:hint="eastAsia"/>
                <w:color w:val="000000"/>
                <w:kern w:val="0"/>
                <w:szCs w:val="21"/>
              </w:rPr>
              <w:t>航空宇航制造工程</w:t>
            </w:r>
          </w:p>
        </w:tc>
      </w:tr>
      <w:tr w:rsidR="00B51DF6" w:rsidRPr="008D053B" w:rsidTr="00B51DF6">
        <w:trPr>
          <w:trHeight w:val="494"/>
          <w:jc w:val="center"/>
        </w:trPr>
        <w:tc>
          <w:tcPr>
            <w:tcW w:w="1179" w:type="dxa"/>
            <w:vMerge/>
            <w:vAlign w:val="center"/>
            <w:hideMark/>
          </w:tcPr>
          <w:p w:rsidR="00B51DF6" w:rsidRPr="00471E93"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航空</w:t>
            </w:r>
            <w:r>
              <w:rPr>
                <w:rFonts w:ascii="宋体" w:hAnsi="宋体" w:cs="宋体" w:hint="eastAsia"/>
                <w:color w:val="000000"/>
                <w:kern w:val="0"/>
                <w:szCs w:val="21"/>
              </w:rPr>
              <w:t>宇航</w:t>
            </w:r>
            <w:r w:rsidRPr="00471E93">
              <w:rPr>
                <w:rFonts w:ascii="宋体" w:hAnsi="宋体" w:cs="宋体" w:hint="eastAsia"/>
                <w:color w:val="000000"/>
                <w:kern w:val="0"/>
                <w:szCs w:val="21"/>
              </w:rPr>
              <w:t>科学与技术</w:t>
            </w:r>
          </w:p>
        </w:tc>
        <w:tc>
          <w:tcPr>
            <w:tcW w:w="3716" w:type="dxa"/>
            <w:shd w:val="clear" w:color="auto" w:fill="auto"/>
            <w:vAlign w:val="center"/>
            <w:hideMark/>
          </w:tcPr>
          <w:p w:rsidR="00B51DF6" w:rsidRPr="00471E93" w:rsidRDefault="00B51DF6" w:rsidP="00B35F25">
            <w:pPr>
              <w:widowControl/>
              <w:jc w:val="center"/>
              <w:rPr>
                <w:rFonts w:ascii="宋体" w:hAnsi="宋体" w:cs="宋体"/>
                <w:color w:val="000000"/>
                <w:kern w:val="0"/>
                <w:szCs w:val="21"/>
              </w:rPr>
            </w:pPr>
            <w:r w:rsidRPr="00471E93">
              <w:rPr>
                <w:rFonts w:ascii="宋体" w:hAnsi="宋体" w:cs="宋体" w:hint="eastAsia"/>
                <w:color w:val="000000"/>
                <w:kern w:val="0"/>
                <w:szCs w:val="21"/>
              </w:rPr>
              <w:t>飞行器设计</w:t>
            </w:r>
          </w:p>
        </w:tc>
      </w:tr>
      <w:tr w:rsidR="00B51DF6" w:rsidRPr="008D053B" w:rsidTr="00B51DF6">
        <w:trPr>
          <w:trHeight w:val="667"/>
          <w:jc w:val="center"/>
        </w:trPr>
        <w:tc>
          <w:tcPr>
            <w:tcW w:w="1179" w:type="dxa"/>
            <w:vMerge/>
            <w:vAlign w:val="center"/>
            <w:hideMark/>
          </w:tcPr>
          <w:p w:rsidR="00B51DF6" w:rsidRPr="00471E93"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电子科学与技术</w:t>
            </w:r>
          </w:p>
        </w:tc>
        <w:tc>
          <w:tcPr>
            <w:tcW w:w="3716" w:type="dxa"/>
            <w:shd w:val="clear" w:color="auto" w:fill="auto"/>
            <w:vAlign w:val="center"/>
            <w:hideMark/>
          </w:tcPr>
          <w:p w:rsidR="00B51DF6" w:rsidRPr="00471E93" w:rsidRDefault="00B51DF6" w:rsidP="005442B2">
            <w:pPr>
              <w:widowControl/>
              <w:jc w:val="center"/>
              <w:rPr>
                <w:rFonts w:ascii="宋体" w:hAnsi="宋体" w:cs="宋体"/>
                <w:color w:val="000000"/>
                <w:kern w:val="0"/>
                <w:szCs w:val="21"/>
              </w:rPr>
            </w:pPr>
            <w:r w:rsidRPr="00471E93">
              <w:rPr>
                <w:rFonts w:ascii="宋体" w:hAnsi="宋体" w:cs="宋体" w:hint="eastAsia"/>
                <w:color w:val="000000"/>
                <w:kern w:val="0"/>
                <w:szCs w:val="21"/>
              </w:rPr>
              <w:t>电路与系统</w:t>
            </w:r>
            <w:r>
              <w:rPr>
                <w:rFonts w:ascii="宋体" w:hAnsi="宋体" w:cs="宋体" w:hint="eastAsia"/>
                <w:color w:val="000000"/>
                <w:kern w:val="0"/>
                <w:szCs w:val="21"/>
              </w:rPr>
              <w:t>，</w:t>
            </w:r>
            <w:r w:rsidRPr="00471E93">
              <w:rPr>
                <w:rFonts w:ascii="宋体" w:hAnsi="宋体" w:cs="宋体" w:hint="eastAsia"/>
                <w:color w:val="000000"/>
                <w:kern w:val="0"/>
                <w:szCs w:val="21"/>
              </w:rPr>
              <w:t>嵌入式系统</w:t>
            </w:r>
          </w:p>
        </w:tc>
      </w:tr>
      <w:tr w:rsidR="00B51DF6" w:rsidRPr="008D053B" w:rsidTr="00B51DF6">
        <w:trPr>
          <w:trHeight w:val="980"/>
          <w:jc w:val="center"/>
        </w:trPr>
        <w:tc>
          <w:tcPr>
            <w:tcW w:w="1179" w:type="dxa"/>
            <w:vMerge/>
            <w:vAlign w:val="center"/>
            <w:hideMark/>
          </w:tcPr>
          <w:p w:rsidR="00B51DF6" w:rsidRPr="00471E93"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000000" w:fill="FFFFFF"/>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控制科学与工程</w:t>
            </w:r>
          </w:p>
        </w:tc>
        <w:tc>
          <w:tcPr>
            <w:tcW w:w="3716" w:type="dxa"/>
            <w:shd w:val="clear" w:color="auto" w:fill="auto"/>
            <w:vAlign w:val="center"/>
            <w:hideMark/>
          </w:tcPr>
          <w:p w:rsidR="00B51DF6" w:rsidRPr="00471E93" w:rsidRDefault="00B51DF6" w:rsidP="00B35F25">
            <w:pPr>
              <w:widowControl/>
              <w:jc w:val="center"/>
              <w:rPr>
                <w:rFonts w:ascii="宋体" w:hAnsi="宋体" w:cs="宋体"/>
                <w:color w:val="000000"/>
                <w:kern w:val="0"/>
                <w:szCs w:val="21"/>
              </w:rPr>
            </w:pPr>
            <w:r w:rsidRPr="00471E93">
              <w:rPr>
                <w:rFonts w:ascii="宋体" w:hAnsi="宋体" w:cs="宋体" w:hint="eastAsia"/>
                <w:color w:val="000000"/>
                <w:kern w:val="0"/>
                <w:szCs w:val="21"/>
              </w:rPr>
              <w:t>导航、制导与控制</w:t>
            </w:r>
            <w:r>
              <w:rPr>
                <w:rFonts w:ascii="宋体" w:hAnsi="宋体" w:cs="宋体" w:hint="eastAsia"/>
                <w:color w:val="000000"/>
                <w:kern w:val="0"/>
                <w:szCs w:val="21"/>
              </w:rPr>
              <w:t>，</w:t>
            </w:r>
            <w:r w:rsidRPr="00471E93">
              <w:rPr>
                <w:rFonts w:ascii="宋体" w:hAnsi="宋体" w:cs="宋体" w:hint="eastAsia"/>
                <w:color w:val="000000"/>
                <w:kern w:val="0"/>
                <w:szCs w:val="21"/>
              </w:rPr>
              <w:t>智能计算</w:t>
            </w:r>
            <w:r>
              <w:rPr>
                <w:rFonts w:ascii="宋体" w:hAnsi="宋体" w:cs="宋体" w:hint="eastAsia"/>
                <w:color w:val="000000"/>
                <w:kern w:val="0"/>
                <w:szCs w:val="21"/>
              </w:rPr>
              <w:t>，</w:t>
            </w:r>
            <w:r w:rsidRPr="00471E93">
              <w:rPr>
                <w:rFonts w:ascii="宋体" w:hAnsi="宋体" w:cs="宋体" w:hint="eastAsia"/>
                <w:color w:val="000000"/>
                <w:kern w:val="0"/>
                <w:szCs w:val="21"/>
              </w:rPr>
              <w:t>控制理论与应用</w:t>
            </w:r>
          </w:p>
        </w:tc>
      </w:tr>
      <w:tr w:rsidR="00B51DF6" w:rsidRPr="008D053B" w:rsidTr="00B51DF6">
        <w:trPr>
          <w:trHeight w:val="701"/>
          <w:jc w:val="center"/>
        </w:trPr>
        <w:tc>
          <w:tcPr>
            <w:tcW w:w="1179" w:type="dxa"/>
            <w:vMerge/>
            <w:vAlign w:val="center"/>
            <w:hideMark/>
          </w:tcPr>
          <w:p w:rsidR="00B51DF6" w:rsidRPr="00471E93"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000000" w:fill="FFFFFF"/>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信息与通信工程</w:t>
            </w:r>
          </w:p>
        </w:tc>
        <w:tc>
          <w:tcPr>
            <w:tcW w:w="3716" w:type="dxa"/>
            <w:shd w:val="clear" w:color="auto" w:fill="auto"/>
            <w:vAlign w:val="center"/>
            <w:hideMark/>
          </w:tcPr>
          <w:p w:rsidR="00B51DF6" w:rsidRPr="0060052A" w:rsidRDefault="00B51DF6" w:rsidP="00011FA7">
            <w:pPr>
              <w:widowControl/>
              <w:jc w:val="center"/>
              <w:rPr>
                <w:rFonts w:ascii="宋体" w:hAnsi="宋体" w:cs="宋体"/>
                <w:color w:val="000000"/>
                <w:kern w:val="0"/>
                <w:szCs w:val="21"/>
                <w:highlight w:val="yellow"/>
              </w:rPr>
            </w:pPr>
            <w:r w:rsidRPr="0060052A">
              <w:rPr>
                <w:rFonts w:ascii="宋体" w:hAnsi="宋体" w:cs="宋体" w:hint="eastAsia"/>
                <w:color w:val="000000"/>
                <w:kern w:val="0"/>
                <w:szCs w:val="21"/>
              </w:rPr>
              <w:t>图像处理与计算机视觉</w:t>
            </w:r>
            <w:r>
              <w:rPr>
                <w:rFonts w:ascii="宋体" w:hAnsi="宋体" w:cs="宋体" w:hint="eastAsia"/>
                <w:color w:val="000000"/>
                <w:kern w:val="0"/>
                <w:szCs w:val="21"/>
              </w:rPr>
              <w:t>，</w:t>
            </w:r>
            <w:r w:rsidRPr="00471E93">
              <w:rPr>
                <w:rFonts w:ascii="宋体" w:hAnsi="宋体" w:cs="宋体" w:hint="eastAsia"/>
                <w:color w:val="000000"/>
                <w:kern w:val="0"/>
                <w:szCs w:val="21"/>
              </w:rPr>
              <w:t>宽带无线通信</w:t>
            </w:r>
          </w:p>
        </w:tc>
      </w:tr>
      <w:tr w:rsidR="00B51DF6" w:rsidRPr="008D053B" w:rsidTr="00B51DF6">
        <w:trPr>
          <w:trHeight w:val="559"/>
          <w:jc w:val="center"/>
        </w:trPr>
        <w:tc>
          <w:tcPr>
            <w:tcW w:w="1179" w:type="dxa"/>
            <w:vMerge w:val="restart"/>
            <w:shd w:val="clear" w:color="auto" w:fill="auto"/>
            <w:vAlign w:val="center"/>
            <w:hideMark/>
          </w:tcPr>
          <w:p w:rsidR="00B51DF6" w:rsidRPr="00471E93" w:rsidRDefault="00B51DF6" w:rsidP="008D053B">
            <w:pPr>
              <w:widowControl/>
              <w:jc w:val="center"/>
              <w:rPr>
                <w:rFonts w:ascii="宋体" w:hAnsi="宋体" w:cs="宋体"/>
                <w:kern w:val="0"/>
                <w:szCs w:val="21"/>
              </w:rPr>
            </w:pPr>
            <w:r w:rsidRPr="00471E93">
              <w:rPr>
                <w:rFonts w:ascii="宋体" w:hAnsi="宋体" w:cs="宋体" w:hint="eastAsia"/>
                <w:kern w:val="0"/>
                <w:szCs w:val="21"/>
              </w:rPr>
              <w:t>6</w:t>
            </w:r>
          </w:p>
        </w:tc>
        <w:tc>
          <w:tcPr>
            <w:tcW w:w="851" w:type="dxa"/>
            <w:vMerge w:val="restart"/>
            <w:shd w:val="clear" w:color="000000" w:fill="FFFFFF"/>
            <w:vAlign w:val="center"/>
            <w:hideMark/>
          </w:tcPr>
          <w:p w:rsidR="00B51DF6" w:rsidRPr="00471E93" w:rsidRDefault="00B51DF6" w:rsidP="006476D8">
            <w:pPr>
              <w:widowControl/>
              <w:jc w:val="center"/>
              <w:rPr>
                <w:rFonts w:ascii="宋体" w:hAnsi="宋体" w:cs="宋体"/>
                <w:kern w:val="0"/>
                <w:szCs w:val="21"/>
              </w:rPr>
            </w:pPr>
            <w:r w:rsidRPr="00471E93">
              <w:rPr>
                <w:rFonts w:ascii="宋体" w:hAnsi="宋体" w:cs="宋体" w:hint="eastAsia"/>
                <w:kern w:val="0"/>
                <w:szCs w:val="21"/>
              </w:rPr>
              <w:t>材料与化工学院</w:t>
            </w:r>
          </w:p>
        </w:tc>
        <w:tc>
          <w:tcPr>
            <w:tcW w:w="1805"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化学</w:t>
            </w:r>
          </w:p>
        </w:tc>
        <w:tc>
          <w:tcPr>
            <w:tcW w:w="3716"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分析化学</w:t>
            </w:r>
          </w:p>
        </w:tc>
      </w:tr>
      <w:tr w:rsidR="00B51DF6" w:rsidRPr="008D053B" w:rsidTr="00B51DF6">
        <w:trPr>
          <w:trHeight w:val="695"/>
          <w:jc w:val="center"/>
        </w:trPr>
        <w:tc>
          <w:tcPr>
            <w:tcW w:w="1179" w:type="dxa"/>
            <w:vMerge/>
            <w:vAlign w:val="center"/>
            <w:hideMark/>
          </w:tcPr>
          <w:p w:rsidR="00B51DF6" w:rsidRPr="00471E93"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化学工程与技术</w:t>
            </w:r>
          </w:p>
        </w:tc>
        <w:tc>
          <w:tcPr>
            <w:tcW w:w="3716"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高分子化学</w:t>
            </w:r>
          </w:p>
        </w:tc>
      </w:tr>
      <w:tr w:rsidR="00B51DF6" w:rsidRPr="008D053B" w:rsidTr="00B51DF6">
        <w:trPr>
          <w:trHeight w:val="562"/>
          <w:jc w:val="center"/>
        </w:trPr>
        <w:tc>
          <w:tcPr>
            <w:tcW w:w="1179" w:type="dxa"/>
            <w:vMerge/>
            <w:vAlign w:val="center"/>
            <w:hideMark/>
          </w:tcPr>
          <w:p w:rsidR="00B51DF6" w:rsidRPr="00471E93"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材料科学与工程</w:t>
            </w:r>
          </w:p>
        </w:tc>
        <w:tc>
          <w:tcPr>
            <w:tcW w:w="3716"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材料学</w:t>
            </w:r>
          </w:p>
        </w:tc>
      </w:tr>
      <w:tr w:rsidR="00B51DF6" w:rsidRPr="008D053B" w:rsidTr="00B51DF6">
        <w:trPr>
          <w:trHeight w:val="523"/>
          <w:jc w:val="center"/>
        </w:trPr>
        <w:tc>
          <w:tcPr>
            <w:tcW w:w="1179" w:type="dxa"/>
            <w:vMerge/>
            <w:vAlign w:val="center"/>
            <w:hideMark/>
          </w:tcPr>
          <w:p w:rsidR="00B51DF6" w:rsidRPr="00471E93"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材料科学与工程</w:t>
            </w:r>
          </w:p>
        </w:tc>
        <w:tc>
          <w:tcPr>
            <w:tcW w:w="3716"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金刚石复合材料</w:t>
            </w:r>
          </w:p>
        </w:tc>
      </w:tr>
      <w:tr w:rsidR="00B51DF6" w:rsidRPr="008D053B" w:rsidTr="00B51DF6">
        <w:trPr>
          <w:trHeight w:val="891"/>
          <w:jc w:val="center"/>
        </w:trPr>
        <w:tc>
          <w:tcPr>
            <w:tcW w:w="1179" w:type="dxa"/>
            <w:vMerge/>
            <w:vAlign w:val="center"/>
            <w:hideMark/>
          </w:tcPr>
          <w:p w:rsidR="00B51DF6" w:rsidRPr="00471E93"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材料科学与工程</w:t>
            </w:r>
          </w:p>
        </w:tc>
        <w:tc>
          <w:tcPr>
            <w:tcW w:w="3716"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高分子材料</w:t>
            </w:r>
          </w:p>
        </w:tc>
      </w:tr>
      <w:tr w:rsidR="00B51DF6" w:rsidRPr="008D053B" w:rsidTr="00B51DF6">
        <w:trPr>
          <w:trHeight w:val="695"/>
          <w:jc w:val="center"/>
        </w:trPr>
        <w:tc>
          <w:tcPr>
            <w:tcW w:w="1179" w:type="dxa"/>
            <w:vMerge w:val="restart"/>
            <w:shd w:val="clear" w:color="auto" w:fill="auto"/>
            <w:vAlign w:val="center"/>
            <w:hideMark/>
          </w:tcPr>
          <w:p w:rsidR="00B51DF6" w:rsidRPr="00471E93" w:rsidRDefault="00B51DF6" w:rsidP="008D053B">
            <w:pPr>
              <w:widowControl/>
              <w:jc w:val="center"/>
              <w:rPr>
                <w:rFonts w:ascii="宋体" w:hAnsi="宋体" w:cs="宋体"/>
                <w:kern w:val="0"/>
                <w:szCs w:val="21"/>
              </w:rPr>
            </w:pPr>
            <w:r w:rsidRPr="00471E93">
              <w:rPr>
                <w:rFonts w:ascii="宋体" w:hAnsi="宋体" w:cs="宋体" w:hint="eastAsia"/>
                <w:kern w:val="0"/>
                <w:szCs w:val="21"/>
              </w:rPr>
              <w:t>7</w:t>
            </w:r>
          </w:p>
        </w:tc>
        <w:tc>
          <w:tcPr>
            <w:tcW w:w="851" w:type="dxa"/>
            <w:vMerge w:val="restart"/>
            <w:shd w:val="clear" w:color="000000" w:fill="FFFFFF"/>
            <w:vAlign w:val="center"/>
            <w:hideMark/>
          </w:tcPr>
          <w:p w:rsidR="00B51DF6" w:rsidRPr="00471E93" w:rsidRDefault="00B51DF6" w:rsidP="006476D8">
            <w:pPr>
              <w:widowControl/>
              <w:jc w:val="center"/>
              <w:rPr>
                <w:rFonts w:ascii="宋体" w:hAnsi="宋体" w:cs="宋体"/>
                <w:kern w:val="0"/>
                <w:szCs w:val="21"/>
              </w:rPr>
            </w:pPr>
            <w:r w:rsidRPr="00471E93">
              <w:rPr>
                <w:rFonts w:ascii="宋体" w:hAnsi="宋体" w:cs="宋体" w:hint="eastAsia"/>
                <w:kern w:val="0"/>
                <w:szCs w:val="21"/>
              </w:rPr>
              <w:t>计算机学院</w:t>
            </w:r>
          </w:p>
        </w:tc>
        <w:tc>
          <w:tcPr>
            <w:tcW w:w="1805"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计算机科学与技术</w:t>
            </w:r>
          </w:p>
        </w:tc>
        <w:tc>
          <w:tcPr>
            <w:tcW w:w="3716" w:type="dxa"/>
            <w:shd w:val="clear" w:color="auto" w:fill="auto"/>
            <w:vAlign w:val="center"/>
            <w:hideMark/>
          </w:tcPr>
          <w:p w:rsidR="00B51DF6" w:rsidRPr="00471E93" w:rsidRDefault="00B51DF6" w:rsidP="0016240A">
            <w:pPr>
              <w:widowControl/>
              <w:jc w:val="center"/>
              <w:rPr>
                <w:rFonts w:ascii="宋体" w:hAnsi="宋体" w:cs="宋体"/>
                <w:color w:val="000000"/>
                <w:kern w:val="0"/>
                <w:szCs w:val="21"/>
              </w:rPr>
            </w:pPr>
            <w:r w:rsidRPr="00471E93">
              <w:rPr>
                <w:rFonts w:ascii="宋体" w:hAnsi="宋体" w:cs="宋体" w:hint="eastAsia"/>
                <w:color w:val="000000"/>
                <w:kern w:val="0"/>
                <w:szCs w:val="21"/>
              </w:rPr>
              <w:t>人工智能</w:t>
            </w:r>
            <w:r>
              <w:rPr>
                <w:rFonts w:ascii="宋体" w:hAnsi="宋体" w:cs="宋体" w:hint="eastAsia"/>
                <w:color w:val="000000"/>
                <w:kern w:val="0"/>
                <w:szCs w:val="21"/>
              </w:rPr>
              <w:t>，</w:t>
            </w:r>
            <w:r w:rsidRPr="00471E93">
              <w:rPr>
                <w:rFonts w:ascii="宋体" w:hAnsi="宋体" w:cs="宋体" w:hint="eastAsia"/>
                <w:color w:val="000000"/>
                <w:kern w:val="0"/>
                <w:szCs w:val="21"/>
              </w:rPr>
              <w:t>大数据</w:t>
            </w:r>
          </w:p>
        </w:tc>
      </w:tr>
      <w:tr w:rsidR="00B51DF6" w:rsidRPr="008D053B" w:rsidTr="00B51DF6">
        <w:trPr>
          <w:trHeight w:val="1261"/>
          <w:jc w:val="center"/>
        </w:trPr>
        <w:tc>
          <w:tcPr>
            <w:tcW w:w="1179" w:type="dxa"/>
            <w:vMerge/>
            <w:vAlign w:val="center"/>
            <w:hideMark/>
          </w:tcPr>
          <w:p w:rsidR="00B51DF6" w:rsidRPr="00471E93"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auto" w:fill="auto"/>
            <w:vAlign w:val="center"/>
            <w:hideMark/>
          </w:tcPr>
          <w:p w:rsidR="00B51DF6" w:rsidRPr="00471E93" w:rsidRDefault="00B51DF6" w:rsidP="00A03981">
            <w:pPr>
              <w:widowControl/>
              <w:jc w:val="center"/>
              <w:rPr>
                <w:rFonts w:ascii="宋体" w:hAnsi="宋体" w:cs="宋体"/>
                <w:color w:val="000000"/>
                <w:kern w:val="0"/>
                <w:szCs w:val="21"/>
              </w:rPr>
            </w:pPr>
            <w:r w:rsidRPr="00471E93">
              <w:rPr>
                <w:rFonts w:ascii="宋体" w:hAnsi="宋体" w:cs="宋体" w:hint="eastAsia"/>
                <w:color w:val="000000"/>
                <w:kern w:val="0"/>
                <w:szCs w:val="21"/>
              </w:rPr>
              <w:t>计算机科学与技术</w:t>
            </w:r>
            <w:r>
              <w:rPr>
                <w:rFonts w:ascii="宋体" w:hAnsi="宋体" w:cs="宋体" w:hint="eastAsia"/>
                <w:color w:val="000000"/>
                <w:kern w:val="0"/>
                <w:szCs w:val="21"/>
              </w:rPr>
              <w:t>/</w:t>
            </w:r>
            <w:r w:rsidRPr="00471E93">
              <w:rPr>
                <w:rFonts w:ascii="宋体" w:hAnsi="宋体" w:cs="宋体" w:hint="eastAsia"/>
                <w:color w:val="000000"/>
                <w:kern w:val="0"/>
                <w:szCs w:val="21"/>
              </w:rPr>
              <w:t>信息与通信工程</w:t>
            </w:r>
          </w:p>
        </w:tc>
        <w:tc>
          <w:tcPr>
            <w:tcW w:w="3716" w:type="dxa"/>
            <w:shd w:val="clear" w:color="auto" w:fill="auto"/>
            <w:vAlign w:val="center"/>
            <w:hideMark/>
          </w:tcPr>
          <w:p w:rsidR="00B51DF6" w:rsidRPr="00471E93" w:rsidRDefault="00B51DF6" w:rsidP="0016240A">
            <w:pPr>
              <w:widowControl/>
              <w:jc w:val="center"/>
              <w:rPr>
                <w:rFonts w:ascii="宋体" w:hAnsi="宋体" w:cs="宋体"/>
                <w:color w:val="000000"/>
                <w:kern w:val="0"/>
                <w:szCs w:val="21"/>
              </w:rPr>
            </w:pPr>
            <w:r w:rsidRPr="00471E93">
              <w:rPr>
                <w:rFonts w:ascii="宋体" w:hAnsi="宋体" w:cs="宋体" w:hint="eastAsia"/>
                <w:color w:val="000000"/>
                <w:kern w:val="0"/>
                <w:szCs w:val="21"/>
              </w:rPr>
              <w:t>图像处理</w:t>
            </w:r>
            <w:r>
              <w:rPr>
                <w:rFonts w:ascii="宋体" w:hAnsi="宋体" w:cs="宋体" w:hint="eastAsia"/>
                <w:color w:val="000000"/>
                <w:kern w:val="0"/>
                <w:szCs w:val="21"/>
              </w:rPr>
              <w:t>，</w:t>
            </w:r>
            <w:r w:rsidRPr="00471E93">
              <w:rPr>
                <w:rFonts w:ascii="宋体" w:hAnsi="宋体" w:cs="宋体" w:hint="eastAsia"/>
                <w:color w:val="000000"/>
                <w:kern w:val="0"/>
                <w:szCs w:val="21"/>
              </w:rPr>
              <w:t>模式识别</w:t>
            </w:r>
          </w:p>
        </w:tc>
      </w:tr>
      <w:tr w:rsidR="00B51DF6" w:rsidRPr="008D053B" w:rsidTr="00B51DF6">
        <w:trPr>
          <w:trHeight w:val="494"/>
          <w:jc w:val="center"/>
        </w:trPr>
        <w:tc>
          <w:tcPr>
            <w:tcW w:w="1179" w:type="dxa"/>
            <w:vMerge/>
            <w:vAlign w:val="center"/>
            <w:hideMark/>
          </w:tcPr>
          <w:p w:rsidR="00B51DF6" w:rsidRPr="00471E93"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A03981">
              <w:rPr>
                <w:rFonts w:ascii="宋体" w:hAnsi="宋体" w:cs="宋体" w:hint="eastAsia"/>
                <w:color w:val="000000"/>
                <w:kern w:val="0"/>
                <w:szCs w:val="21"/>
              </w:rPr>
              <w:t>网络空间安全</w:t>
            </w:r>
          </w:p>
        </w:tc>
        <w:tc>
          <w:tcPr>
            <w:tcW w:w="3716"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网络安全</w:t>
            </w:r>
          </w:p>
        </w:tc>
      </w:tr>
      <w:tr w:rsidR="00B51DF6" w:rsidRPr="008D053B" w:rsidTr="00B51DF6">
        <w:trPr>
          <w:trHeight w:val="775"/>
          <w:jc w:val="center"/>
        </w:trPr>
        <w:tc>
          <w:tcPr>
            <w:tcW w:w="1179" w:type="dxa"/>
            <w:vMerge/>
            <w:vAlign w:val="center"/>
            <w:hideMark/>
          </w:tcPr>
          <w:p w:rsidR="00B51DF6" w:rsidRPr="00471E93"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计算机科学与技术</w:t>
            </w:r>
          </w:p>
        </w:tc>
        <w:tc>
          <w:tcPr>
            <w:tcW w:w="3716"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未来新型网络</w:t>
            </w:r>
          </w:p>
        </w:tc>
      </w:tr>
      <w:tr w:rsidR="00B51DF6" w:rsidRPr="008D053B" w:rsidTr="00B51DF6">
        <w:trPr>
          <w:trHeight w:val="1204"/>
          <w:jc w:val="center"/>
        </w:trPr>
        <w:tc>
          <w:tcPr>
            <w:tcW w:w="1179" w:type="dxa"/>
            <w:vMerge w:val="restart"/>
            <w:shd w:val="clear" w:color="auto" w:fill="auto"/>
            <w:vAlign w:val="center"/>
            <w:hideMark/>
          </w:tcPr>
          <w:p w:rsidR="00B51DF6" w:rsidRPr="00471E93" w:rsidRDefault="00B51DF6" w:rsidP="008D053B">
            <w:pPr>
              <w:widowControl/>
              <w:jc w:val="center"/>
              <w:rPr>
                <w:rFonts w:ascii="宋体" w:hAnsi="宋体" w:cs="宋体"/>
                <w:kern w:val="0"/>
                <w:szCs w:val="21"/>
              </w:rPr>
            </w:pPr>
            <w:r w:rsidRPr="00471E93">
              <w:rPr>
                <w:rFonts w:ascii="宋体" w:hAnsi="宋体" w:cs="宋体" w:hint="eastAsia"/>
                <w:kern w:val="0"/>
                <w:szCs w:val="21"/>
              </w:rPr>
              <w:t>8</w:t>
            </w:r>
          </w:p>
        </w:tc>
        <w:tc>
          <w:tcPr>
            <w:tcW w:w="851" w:type="dxa"/>
            <w:vMerge w:val="restart"/>
            <w:shd w:val="clear" w:color="000000" w:fill="FFFFFF"/>
            <w:vAlign w:val="center"/>
            <w:hideMark/>
          </w:tcPr>
          <w:p w:rsidR="00B51DF6" w:rsidRPr="00471E93" w:rsidRDefault="00B51DF6" w:rsidP="008D053B">
            <w:pPr>
              <w:widowControl/>
              <w:jc w:val="center"/>
              <w:rPr>
                <w:rFonts w:ascii="宋体" w:hAnsi="宋体" w:cs="宋体"/>
                <w:kern w:val="0"/>
                <w:szCs w:val="21"/>
              </w:rPr>
            </w:pPr>
            <w:r w:rsidRPr="00471E93">
              <w:rPr>
                <w:rFonts w:ascii="宋体" w:hAnsi="宋体" w:cs="宋体" w:hint="eastAsia"/>
                <w:kern w:val="0"/>
                <w:szCs w:val="21"/>
              </w:rPr>
              <w:t>建筑工程学院</w:t>
            </w:r>
          </w:p>
        </w:tc>
        <w:tc>
          <w:tcPr>
            <w:tcW w:w="1805" w:type="dxa"/>
            <w:shd w:val="clear" w:color="000000" w:fill="FFFFFF"/>
            <w:vAlign w:val="center"/>
            <w:hideMark/>
          </w:tcPr>
          <w:p w:rsidR="00B51DF6" w:rsidRPr="00471E93" w:rsidRDefault="00B51DF6" w:rsidP="008D053B">
            <w:pPr>
              <w:widowControl/>
              <w:jc w:val="center"/>
              <w:rPr>
                <w:rFonts w:ascii="宋体" w:hAnsi="宋体" w:cs="宋体"/>
                <w:kern w:val="0"/>
                <w:szCs w:val="21"/>
              </w:rPr>
            </w:pPr>
            <w:r w:rsidRPr="00471E93">
              <w:rPr>
                <w:rFonts w:ascii="宋体" w:hAnsi="宋体" w:cs="宋体" w:hint="eastAsia"/>
                <w:kern w:val="0"/>
                <w:szCs w:val="21"/>
              </w:rPr>
              <w:t>土木工程</w:t>
            </w:r>
          </w:p>
        </w:tc>
        <w:tc>
          <w:tcPr>
            <w:tcW w:w="3716" w:type="dxa"/>
            <w:shd w:val="clear" w:color="auto" w:fill="auto"/>
            <w:vAlign w:val="center"/>
            <w:hideMark/>
          </w:tcPr>
          <w:p w:rsidR="00B51DF6" w:rsidRPr="00471E93" w:rsidRDefault="00B51DF6" w:rsidP="005442B2">
            <w:pPr>
              <w:widowControl/>
              <w:jc w:val="center"/>
              <w:rPr>
                <w:rFonts w:ascii="宋体" w:hAnsi="宋体" w:cs="宋体"/>
                <w:kern w:val="0"/>
                <w:szCs w:val="21"/>
              </w:rPr>
            </w:pPr>
            <w:r w:rsidRPr="00471E93">
              <w:rPr>
                <w:rFonts w:ascii="宋体" w:hAnsi="宋体" w:cs="宋体" w:hint="eastAsia"/>
                <w:kern w:val="0"/>
                <w:szCs w:val="21"/>
              </w:rPr>
              <w:t>结构工程</w:t>
            </w:r>
            <w:r>
              <w:rPr>
                <w:rFonts w:ascii="宋体" w:hAnsi="宋体" w:cs="宋体" w:hint="eastAsia"/>
                <w:kern w:val="0"/>
                <w:szCs w:val="21"/>
              </w:rPr>
              <w:t>，</w:t>
            </w:r>
            <w:r w:rsidRPr="00471E93">
              <w:rPr>
                <w:rFonts w:ascii="宋体" w:hAnsi="宋体" w:cs="宋体" w:hint="eastAsia"/>
                <w:kern w:val="0"/>
                <w:szCs w:val="21"/>
              </w:rPr>
              <w:t>岩土工程</w:t>
            </w:r>
            <w:r>
              <w:rPr>
                <w:rFonts w:ascii="宋体" w:hAnsi="宋体" w:cs="宋体" w:hint="eastAsia"/>
                <w:kern w:val="0"/>
                <w:szCs w:val="21"/>
              </w:rPr>
              <w:t>，</w:t>
            </w:r>
            <w:r w:rsidRPr="00471E93">
              <w:rPr>
                <w:rFonts w:ascii="宋体" w:hAnsi="宋体" w:cs="宋体" w:hint="eastAsia"/>
                <w:kern w:val="0"/>
                <w:szCs w:val="21"/>
              </w:rPr>
              <w:t>桥梁与隧道工程</w:t>
            </w:r>
            <w:r>
              <w:rPr>
                <w:rFonts w:ascii="宋体" w:hAnsi="宋体" w:cs="宋体" w:hint="eastAsia"/>
                <w:kern w:val="0"/>
                <w:szCs w:val="21"/>
              </w:rPr>
              <w:t>，</w:t>
            </w:r>
            <w:r w:rsidRPr="00471E93">
              <w:rPr>
                <w:rFonts w:ascii="宋体" w:hAnsi="宋体" w:cs="宋体" w:hint="eastAsia"/>
                <w:kern w:val="0"/>
                <w:szCs w:val="21"/>
              </w:rPr>
              <w:t>防灾减灾工程及防护工程</w:t>
            </w:r>
          </w:p>
        </w:tc>
      </w:tr>
      <w:tr w:rsidR="00B51DF6" w:rsidRPr="008D053B" w:rsidTr="00B51DF6">
        <w:trPr>
          <w:trHeight w:val="1444"/>
          <w:jc w:val="center"/>
        </w:trPr>
        <w:tc>
          <w:tcPr>
            <w:tcW w:w="1179" w:type="dxa"/>
            <w:vMerge/>
            <w:vAlign w:val="center"/>
            <w:hideMark/>
          </w:tcPr>
          <w:p w:rsidR="00B51DF6" w:rsidRPr="00471E93"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000000" w:fill="FFFFFF"/>
            <w:vAlign w:val="center"/>
            <w:hideMark/>
          </w:tcPr>
          <w:p w:rsidR="00B51DF6" w:rsidRPr="00471E93" w:rsidRDefault="00B51DF6" w:rsidP="008D053B">
            <w:pPr>
              <w:widowControl/>
              <w:jc w:val="center"/>
              <w:rPr>
                <w:rFonts w:ascii="宋体" w:hAnsi="宋体" w:cs="宋体"/>
                <w:kern w:val="0"/>
                <w:szCs w:val="21"/>
              </w:rPr>
            </w:pPr>
            <w:r w:rsidRPr="00471E93">
              <w:rPr>
                <w:rFonts w:ascii="宋体" w:hAnsi="宋体" w:cs="宋体" w:hint="eastAsia"/>
                <w:kern w:val="0"/>
                <w:szCs w:val="21"/>
              </w:rPr>
              <w:t>管理科学与工程</w:t>
            </w:r>
          </w:p>
        </w:tc>
        <w:tc>
          <w:tcPr>
            <w:tcW w:w="3716" w:type="dxa"/>
            <w:shd w:val="clear" w:color="auto" w:fill="auto"/>
            <w:vAlign w:val="center"/>
            <w:hideMark/>
          </w:tcPr>
          <w:p w:rsidR="00B51DF6" w:rsidRPr="00471E93" w:rsidRDefault="00B51DF6" w:rsidP="005E0B3E">
            <w:pPr>
              <w:widowControl/>
              <w:jc w:val="center"/>
              <w:rPr>
                <w:rFonts w:ascii="宋体" w:hAnsi="宋体" w:cs="宋体"/>
                <w:kern w:val="0"/>
                <w:szCs w:val="21"/>
              </w:rPr>
            </w:pPr>
            <w:r w:rsidRPr="00471E93">
              <w:rPr>
                <w:rFonts w:ascii="宋体" w:hAnsi="宋体" w:cs="宋体" w:hint="eastAsia"/>
                <w:kern w:val="0"/>
                <w:szCs w:val="21"/>
              </w:rPr>
              <w:t>工程项目管理</w:t>
            </w:r>
            <w:r>
              <w:rPr>
                <w:rFonts w:ascii="宋体" w:hAnsi="宋体" w:cs="宋体" w:hint="eastAsia"/>
                <w:kern w:val="0"/>
                <w:szCs w:val="21"/>
              </w:rPr>
              <w:t>，</w:t>
            </w:r>
            <w:r w:rsidRPr="00471E93">
              <w:rPr>
                <w:rFonts w:ascii="宋体" w:hAnsi="宋体" w:cs="宋体" w:hint="eastAsia"/>
                <w:kern w:val="0"/>
                <w:szCs w:val="21"/>
              </w:rPr>
              <w:t>造价控制与管理</w:t>
            </w:r>
            <w:r>
              <w:rPr>
                <w:rFonts w:ascii="宋体" w:hAnsi="宋体" w:cs="宋体" w:hint="eastAsia"/>
                <w:kern w:val="0"/>
                <w:szCs w:val="21"/>
              </w:rPr>
              <w:t>，</w:t>
            </w:r>
            <w:r w:rsidRPr="00471E93">
              <w:rPr>
                <w:rFonts w:ascii="宋体" w:hAnsi="宋体" w:cs="宋体" w:hint="eastAsia"/>
                <w:kern w:val="0"/>
                <w:szCs w:val="21"/>
              </w:rPr>
              <w:t>技术经济管理</w:t>
            </w:r>
          </w:p>
        </w:tc>
      </w:tr>
      <w:tr w:rsidR="00B51DF6" w:rsidRPr="008D053B" w:rsidTr="00B51DF6">
        <w:trPr>
          <w:trHeight w:val="519"/>
          <w:jc w:val="center"/>
        </w:trPr>
        <w:tc>
          <w:tcPr>
            <w:tcW w:w="1179" w:type="dxa"/>
            <w:vMerge/>
            <w:vAlign w:val="center"/>
            <w:hideMark/>
          </w:tcPr>
          <w:p w:rsidR="00B51DF6" w:rsidRPr="00471E93"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000000" w:fill="FFFFFF"/>
            <w:vAlign w:val="center"/>
            <w:hideMark/>
          </w:tcPr>
          <w:p w:rsidR="00B51DF6" w:rsidRPr="00471E93" w:rsidRDefault="00B51DF6" w:rsidP="008D053B">
            <w:pPr>
              <w:widowControl/>
              <w:jc w:val="center"/>
              <w:rPr>
                <w:rFonts w:ascii="宋体" w:hAnsi="宋体" w:cs="宋体"/>
                <w:kern w:val="0"/>
                <w:szCs w:val="21"/>
              </w:rPr>
            </w:pPr>
            <w:r w:rsidRPr="00471E93">
              <w:rPr>
                <w:rFonts w:ascii="宋体" w:hAnsi="宋体" w:cs="宋体" w:hint="eastAsia"/>
                <w:kern w:val="0"/>
                <w:szCs w:val="21"/>
              </w:rPr>
              <w:t>力学</w:t>
            </w:r>
          </w:p>
        </w:tc>
        <w:tc>
          <w:tcPr>
            <w:tcW w:w="3716" w:type="dxa"/>
            <w:shd w:val="clear" w:color="auto" w:fill="auto"/>
            <w:vAlign w:val="center"/>
            <w:hideMark/>
          </w:tcPr>
          <w:p w:rsidR="00B51DF6" w:rsidRPr="00471E93" w:rsidRDefault="00B51DF6" w:rsidP="008D053B">
            <w:pPr>
              <w:widowControl/>
              <w:jc w:val="center"/>
              <w:rPr>
                <w:rFonts w:ascii="宋体" w:hAnsi="宋体" w:cs="宋体"/>
                <w:kern w:val="0"/>
                <w:szCs w:val="21"/>
              </w:rPr>
            </w:pPr>
            <w:r w:rsidRPr="00471E93">
              <w:rPr>
                <w:rFonts w:ascii="宋体" w:hAnsi="宋体" w:cs="宋体" w:hint="eastAsia"/>
                <w:kern w:val="0"/>
                <w:szCs w:val="21"/>
              </w:rPr>
              <w:t>工程力学</w:t>
            </w:r>
          </w:p>
        </w:tc>
      </w:tr>
      <w:tr w:rsidR="00B51DF6" w:rsidRPr="008D053B" w:rsidTr="00B51DF6">
        <w:trPr>
          <w:trHeight w:val="980"/>
          <w:jc w:val="center"/>
        </w:trPr>
        <w:tc>
          <w:tcPr>
            <w:tcW w:w="1179" w:type="dxa"/>
            <w:vMerge/>
            <w:vAlign w:val="center"/>
            <w:hideMark/>
          </w:tcPr>
          <w:p w:rsidR="00B51DF6" w:rsidRPr="00471E93"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000000" w:fill="FFFFFF"/>
            <w:vAlign w:val="center"/>
            <w:hideMark/>
          </w:tcPr>
          <w:p w:rsidR="00B51DF6" w:rsidRPr="00471E93" w:rsidRDefault="00B51DF6" w:rsidP="008D053B">
            <w:pPr>
              <w:widowControl/>
              <w:jc w:val="center"/>
              <w:rPr>
                <w:rFonts w:ascii="宋体" w:hAnsi="宋体" w:cs="宋体"/>
                <w:kern w:val="0"/>
                <w:szCs w:val="21"/>
              </w:rPr>
            </w:pPr>
            <w:r w:rsidRPr="00471E93">
              <w:rPr>
                <w:rFonts w:ascii="宋体" w:hAnsi="宋体" w:cs="宋体" w:hint="eastAsia"/>
                <w:kern w:val="0"/>
                <w:szCs w:val="21"/>
              </w:rPr>
              <w:t>建筑学</w:t>
            </w:r>
          </w:p>
        </w:tc>
        <w:tc>
          <w:tcPr>
            <w:tcW w:w="3716" w:type="dxa"/>
            <w:shd w:val="clear" w:color="auto" w:fill="auto"/>
            <w:vAlign w:val="center"/>
            <w:hideMark/>
          </w:tcPr>
          <w:p w:rsidR="00B51DF6" w:rsidRPr="00471E93" w:rsidRDefault="00B51DF6" w:rsidP="008D053B">
            <w:pPr>
              <w:widowControl/>
              <w:jc w:val="center"/>
              <w:rPr>
                <w:rFonts w:ascii="宋体" w:hAnsi="宋体" w:cs="宋体"/>
                <w:kern w:val="0"/>
                <w:szCs w:val="21"/>
              </w:rPr>
            </w:pPr>
            <w:r w:rsidRPr="00471E93">
              <w:rPr>
                <w:rFonts w:ascii="宋体" w:hAnsi="宋体" w:cs="宋体" w:hint="eastAsia"/>
                <w:kern w:val="0"/>
                <w:szCs w:val="21"/>
              </w:rPr>
              <w:t>公共建筑设计及其理论</w:t>
            </w:r>
          </w:p>
        </w:tc>
      </w:tr>
      <w:tr w:rsidR="00B51DF6" w:rsidRPr="008D053B" w:rsidTr="00B51DF6">
        <w:trPr>
          <w:trHeight w:val="1101"/>
          <w:jc w:val="center"/>
        </w:trPr>
        <w:tc>
          <w:tcPr>
            <w:tcW w:w="1179" w:type="dxa"/>
            <w:shd w:val="clear" w:color="auto" w:fill="auto"/>
            <w:vAlign w:val="center"/>
            <w:hideMark/>
          </w:tcPr>
          <w:p w:rsidR="00B51DF6" w:rsidRPr="003712EC" w:rsidRDefault="00B51DF6" w:rsidP="00C91719">
            <w:pPr>
              <w:widowControl/>
              <w:jc w:val="center"/>
              <w:rPr>
                <w:rFonts w:ascii="宋体" w:hAnsi="宋体" w:cs="宋体"/>
                <w:kern w:val="0"/>
                <w:szCs w:val="21"/>
                <w:highlight w:val="yellow"/>
              </w:rPr>
            </w:pPr>
            <w:r w:rsidRPr="0090120F">
              <w:rPr>
                <w:rFonts w:ascii="宋体" w:hAnsi="宋体" w:cs="宋体" w:hint="eastAsia"/>
                <w:kern w:val="0"/>
                <w:szCs w:val="21"/>
              </w:rPr>
              <w:t>9</w:t>
            </w:r>
          </w:p>
        </w:tc>
        <w:tc>
          <w:tcPr>
            <w:tcW w:w="851" w:type="dxa"/>
            <w:shd w:val="clear" w:color="000000" w:fill="FFFFFF"/>
            <w:vAlign w:val="center"/>
            <w:hideMark/>
          </w:tcPr>
          <w:p w:rsidR="00B51DF6" w:rsidRPr="00471E93" w:rsidRDefault="00B51DF6" w:rsidP="003712EC">
            <w:pPr>
              <w:widowControl/>
              <w:jc w:val="center"/>
              <w:rPr>
                <w:rFonts w:ascii="宋体" w:hAnsi="宋体" w:cs="宋体"/>
                <w:kern w:val="0"/>
                <w:szCs w:val="21"/>
              </w:rPr>
            </w:pPr>
            <w:r w:rsidRPr="00471E93">
              <w:rPr>
                <w:rFonts w:ascii="宋体" w:hAnsi="宋体" w:cs="宋体" w:hint="eastAsia"/>
                <w:kern w:val="0"/>
                <w:szCs w:val="21"/>
              </w:rPr>
              <w:t>服装学院</w:t>
            </w:r>
          </w:p>
        </w:tc>
        <w:tc>
          <w:tcPr>
            <w:tcW w:w="1805" w:type="dxa"/>
            <w:shd w:val="clear" w:color="000000" w:fill="FFFFFF"/>
            <w:vAlign w:val="center"/>
            <w:hideMark/>
          </w:tcPr>
          <w:p w:rsidR="00B51DF6" w:rsidRPr="00471E93" w:rsidRDefault="00B51DF6" w:rsidP="00C91719">
            <w:pPr>
              <w:widowControl/>
              <w:jc w:val="center"/>
              <w:rPr>
                <w:rFonts w:ascii="宋体" w:hAnsi="宋体" w:cs="宋体"/>
                <w:color w:val="000000"/>
                <w:kern w:val="0"/>
                <w:szCs w:val="21"/>
              </w:rPr>
            </w:pPr>
            <w:r w:rsidRPr="00471E93">
              <w:rPr>
                <w:rFonts w:ascii="宋体" w:hAnsi="宋体" w:cs="宋体" w:hint="eastAsia"/>
                <w:color w:val="000000"/>
                <w:kern w:val="0"/>
                <w:szCs w:val="21"/>
              </w:rPr>
              <w:t>纺织科学与工程</w:t>
            </w:r>
          </w:p>
        </w:tc>
        <w:tc>
          <w:tcPr>
            <w:tcW w:w="3716" w:type="dxa"/>
            <w:shd w:val="clear" w:color="auto" w:fill="auto"/>
            <w:vAlign w:val="center"/>
            <w:hideMark/>
          </w:tcPr>
          <w:p w:rsidR="00B51DF6" w:rsidRPr="00471E93" w:rsidRDefault="00B51DF6" w:rsidP="00C91719">
            <w:pPr>
              <w:widowControl/>
              <w:jc w:val="center"/>
              <w:rPr>
                <w:rFonts w:ascii="宋体" w:hAnsi="宋体" w:cs="宋体"/>
                <w:color w:val="000000"/>
                <w:kern w:val="0"/>
                <w:szCs w:val="21"/>
              </w:rPr>
            </w:pPr>
            <w:r w:rsidRPr="00471E93">
              <w:rPr>
                <w:rFonts w:ascii="宋体" w:hAnsi="宋体" w:cs="宋体" w:hint="eastAsia"/>
                <w:color w:val="000000"/>
                <w:kern w:val="0"/>
                <w:szCs w:val="21"/>
              </w:rPr>
              <w:t>服装工程</w:t>
            </w:r>
          </w:p>
        </w:tc>
      </w:tr>
      <w:tr w:rsidR="00B51DF6" w:rsidRPr="008D053B" w:rsidTr="00B51DF6">
        <w:trPr>
          <w:trHeight w:val="701"/>
          <w:jc w:val="center"/>
        </w:trPr>
        <w:tc>
          <w:tcPr>
            <w:tcW w:w="1179" w:type="dxa"/>
            <w:vMerge w:val="restart"/>
            <w:shd w:val="clear" w:color="auto" w:fill="auto"/>
            <w:vAlign w:val="center"/>
            <w:hideMark/>
          </w:tcPr>
          <w:p w:rsidR="00B51DF6" w:rsidRPr="0090120F" w:rsidRDefault="00B51DF6" w:rsidP="008D053B">
            <w:pPr>
              <w:widowControl/>
              <w:jc w:val="center"/>
              <w:rPr>
                <w:rFonts w:ascii="宋体" w:hAnsi="宋体" w:cs="宋体"/>
                <w:kern w:val="0"/>
                <w:szCs w:val="21"/>
              </w:rPr>
            </w:pPr>
            <w:r w:rsidRPr="0090120F">
              <w:rPr>
                <w:rFonts w:ascii="宋体" w:hAnsi="宋体" w:cs="宋体" w:hint="eastAsia"/>
                <w:kern w:val="0"/>
                <w:szCs w:val="21"/>
              </w:rPr>
              <w:t>10</w:t>
            </w:r>
          </w:p>
        </w:tc>
        <w:tc>
          <w:tcPr>
            <w:tcW w:w="851" w:type="dxa"/>
            <w:vMerge w:val="restart"/>
            <w:shd w:val="clear" w:color="000000" w:fill="FFFFFF"/>
            <w:vAlign w:val="center"/>
            <w:hideMark/>
          </w:tcPr>
          <w:p w:rsidR="00B51DF6" w:rsidRPr="00471E93" w:rsidRDefault="00B51DF6" w:rsidP="008D053B">
            <w:pPr>
              <w:widowControl/>
              <w:jc w:val="center"/>
              <w:rPr>
                <w:rFonts w:ascii="宋体" w:hAnsi="宋体" w:cs="宋体"/>
                <w:kern w:val="0"/>
                <w:szCs w:val="21"/>
              </w:rPr>
            </w:pPr>
            <w:r w:rsidRPr="00471E93">
              <w:rPr>
                <w:rFonts w:ascii="宋体" w:hAnsi="宋体" w:cs="宋体" w:hint="eastAsia"/>
                <w:kern w:val="0"/>
                <w:szCs w:val="21"/>
              </w:rPr>
              <w:t>艺术设计学院</w:t>
            </w:r>
          </w:p>
        </w:tc>
        <w:tc>
          <w:tcPr>
            <w:tcW w:w="1805" w:type="dxa"/>
            <w:shd w:val="clear" w:color="000000" w:fill="FFFFFF"/>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设计学</w:t>
            </w:r>
          </w:p>
        </w:tc>
        <w:tc>
          <w:tcPr>
            <w:tcW w:w="3716"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视觉传达设计相关研究方向</w:t>
            </w:r>
          </w:p>
        </w:tc>
      </w:tr>
      <w:tr w:rsidR="00B51DF6" w:rsidRPr="008D053B" w:rsidTr="00B51DF6">
        <w:trPr>
          <w:trHeight w:val="851"/>
          <w:jc w:val="center"/>
        </w:trPr>
        <w:tc>
          <w:tcPr>
            <w:tcW w:w="1179" w:type="dxa"/>
            <w:vMerge/>
            <w:vAlign w:val="center"/>
            <w:hideMark/>
          </w:tcPr>
          <w:p w:rsidR="00B51DF6" w:rsidRPr="0090120F"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000000" w:fill="FFFFFF"/>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设计学</w:t>
            </w:r>
          </w:p>
        </w:tc>
        <w:tc>
          <w:tcPr>
            <w:tcW w:w="3716"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环境设计相关研究方向</w:t>
            </w:r>
          </w:p>
        </w:tc>
      </w:tr>
      <w:tr w:rsidR="00B51DF6" w:rsidRPr="008D053B" w:rsidTr="00B51DF6">
        <w:trPr>
          <w:trHeight w:val="990"/>
          <w:jc w:val="center"/>
        </w:trPr>
        <w:tc>
          <w:tcPr>
            <w:tcW w:w="1179" w:type="dxa"/>
            <w:vMerge/>
            <w:vAlign w:val="center"/>
            <w:hideMark/>
          </w:tcPr>
          <w:p w:rsidR="00B51DF6" w:rsidRPr="0090120F"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000000" w:fill="FFFFFF"/>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美术学</w:t>
            </w:r>
          </w:p>
        </w:tc>
        <w:tc>
          <w:tcPr>
            <w:tcW w:w="3716"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艺术史及理论相关研究方向</w:t>
            </w:r>
          </w:p>
        </w:tc>
      </w:tr>
      <w:tr w:rsidR="00B51DF6" w:rsidRPr="008D053B" w:rsidTr="00B51DF6">
        <w:trPr>
          <w:trHeight w:val="1150"/>
          <w:jc w:val="center"/>
        </w:trPr>
        <w:tc>
          <w:tcPr>
            <w:tcW w:w="1179" w:type="dxa"/>
            <w:vMerge w:val="restart"/>
            <w:shd w:val="clear" w:color="auto" w:fill="auto"/>
            <w:vAlign w:val="center"/>
            <w:hideMark/>
          </w:tcPr>
          <w:p w:rsidR="00B51DF6" w:rsidRPr="0090120F" w:rsidRDefault="00B51DF6" w:rsidP="008D053B">
            <w:pPr>
              <w:widowControl/>
              <w:jc w:val="center"/>
              <w:rPr>
                <w:rFonts w:ascii="宋体" w:hAnsi="宋体" w:cs="宋体"/>
                <w:kern w:val="0"/>
                <w:szCs w:val="21"/>
              </w:rPr>
            </w:pPr>
            <w:r w:rsidRPr="0090120F">
              <w:rPr>
                <w:rFonts w:ascii="宋体" w:hAnsi="宋体" w:cs="宋体" w:hint="eastAsia"/>
                <w:kern w:val="0"/>
                <w:szCs w:val="21"/>
              </w:rPr>
              <w:t>11</w:t>
            </w:r>
          </w:p>
        </w:tc>
        <w:tc>
          <w:tcPr>
            <w:tcW w:w="851" w:type="dxa"/>
            <w:vMerge w:val="restart"/>
            <w:shd w:val="clear" w:color="000000" w:fill="FFFFFF"/>
            <w:vAlign w:val="center"/>
            <w:hideMark/>
          </w:tcPr>
          <w:p w:rsidR="00B51DF6" w:rsidRPr="00471E93" w:rsidRDefault="00B51DF6" w:rsidP="008D053B">
            <w:pPr>
              <w:widowControl/>
              <w:jc w:val="center"/>
              <w:rPr>
                <w:rFonts w:ascii="宋体" w:hAnsi="宋体" w:cs="宋体"/>
                <w:kern w:val="0"/>
                <w:szCs w:val="21"/>
              </w:rPr>
            </w:pPr>
            <w:r w:rsidRPr="00471E93">
              <w:rPr>
                <w:rFonts w:ascii="宋体" w:hAnsi="宋体" w:cs="宋体" w:hint="eastAsia"/>
                <w:kern w:val="0"/>
                <w:szCs w:val="21"/>
              </w:rPr>
              <w:t>经济管理学院</w:t>
            </w:r>
          </w:p>
        </w:tc>
        <w:tc>
          <w:tcPr>
            <w:tcW w:w="1805" w:type="dxa"/>
            <w:shd w:val="clear" w:color="000000" w:fill="FFFFFF"/>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应用经济学</w:t>
            </w:r>
          </w:p>
        </w:tc>
        <w:tc>
          <w:tcPr>
            <w:tcW w:w="3716" w:type="dxa"/>
            <w:shd w:val="clear" w:color="auto" w:fill="auto"/>
            <w:vAlign w:val="center"/>
            <w:hideMark/>
          </w:tcPr>
          <w:p w:rsidR="00B51DF6" w:rsidRPr="00471E93" w:rsidRDefault="00B51DF6" w:rsidP="005E0B3E">
            <w:pPr>
              <w:widowControl/>
              <w:jc w:val="center"/>
              <w:rPr>
                <w:rFonts w:ascii="宋体" w:hAnsi="宋体" w:cs="宋体"/>
                <w:color w:val="000000"/>
                <w:kern w:val="0"/>
                <w:szCs w:val="21"/>
              </w:rPr>
            </w:pPr>
            <w:r w:rsidRPr="00471E93">
              <w:rPr>
                <w:rFonts w:ascii="宋体" w:hAnsi="宋体" w:cs="宋体" w:hint="eastAsia"/>
                <w:color w:val="000000"/>
                <w:kern w:val="0"/>
                <w:szCs w:val="21"/>
              </w:rPr>
              <w:t>金融学</w:t>
            </w:r>
            <w:r>
              <w:rPr>
                <w:rFonts w:ascii="宋体" w:hAnsi="宋体" w:cs="宋体" w:hint="eastAsia"/>
                <w:color w:val="000000"/>
                <w:kern w:val="0"/>
                <w:szCs w:val="21"/>
              </w:rPr>
              <w:t>，</w:t>
            </w:r>
            <w:r w:rsidRPr="00471E93">
              <w:rPr>
                <w:rFonts w:ascii="宋体" w:hAnsi="宋体" w:cs="宋体" w:hint="eastAsia"/>
                <w:color w:val="000000"/>
                <w:kern w:val="0"/>
                <w:szCs w:val="21"/>
              </w:rPr>
              <w:t>国际贸易学</w:t>
            </w:r>
            <w:r>
              <w:rPr>
                <w:rFonts w:ascii="宋体" w:hAnsi="宋体" w:cs="宋体" w:hint="eastAsia"/>
                <w:color w:val="000000"/>
                <w:kern w:val="0"/>
                <w:szCs w:val="21"/>
              </w:rPr>
              <w:t>，</w:t>
            </w:r>
            <w:r w:rsidRPr="00471E93">
              <w:rPr>
                <w:rFonts w:ascii="宋体" w:hAnsi="宋体" w:cs="宋体" w:hint="eastAsia"/>
                <w:color w:val="000000"/>
                <w:kern w:val="0"/>
                <w:szCs w:val="21"/>
              </w:rPr>
              <w:t>区域经济</w:t>
            </w:r>
            <w:r>
              <w:rPr>
                <w:rFonts w:ascii="宋体" w:hAnsi="宋体" w:cs="宋体" w:hint="eastAsia"/>
                <w:color w:val="000000"/>
                <w:kern w:val="0"/>
                <w:szCs w:val="21"/>
              </w:rPr>
              <w:t>学，</w:t>
            </w:r>
            <w:r w:rsidRPr="00471E93">
              <w:rPr>
                <w:rFonts w:ascii="宋体" w:hAnsi="宋体" w:cs="宋体" w:hint="eastAsia"/>
                <w:color w:val="000000"/>
                <w:kern w:val="0"/>
                <w:szCs w:val="21"/>
              </w:rPr>
              <w:t>产业经济</w:t>
            </w:r>
            <w:r>
              <w:rPr>
                <w:rFonts w:ascii="宋体" w:hAnsi="宋体" w:cs="宋体" w:hint="eastAsia"/>
                <w:color w:val="000000"/>
                <w:kern w:val="0"/>
                <w:szCs w:val="21"/>
              </w:rPr>
              <w:t>学，</w:t>
            </w:r>
            <w:r w:rsidRPr="00471E93">
              <w:rPr>
                <w:rFonts w:ascii="宋体" w:hAnsi="宋体" w:cs="宋体" w:hint="eastAsia"/>
                <w:color w:val="000000"/>
                <w:kern w:val="0"/>
                <w:szCs w:val="21"/>
              </w:rPr>
              <w:t>劳动经济学</w:t>
            </w:r>
          </w:p>
        </w:tc>
      </w:tr>
      <w:tr w:rsidR="00B51DF6" w:rsidRPr="008D053B" w:rsidTr="00B51DF6">
        <w:trPr>
          <w:trHeight w:val="925"/>
          <w:jc w:val="center"/>
        </w:trPr>
        <w:tc>
          <w:tcPr>
            <w:tcW w:w="1179" w:type="dxa"/>
            <w:vMerge/>
            <w:vAlign w:val="center"/>
            <w:hideMark/>
          </w:tcPr>
          <w:p w:rsidR="00B51DF6" w:rsidRPr="0090120F"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000000" w:fill="FFFFFF"/>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管理科学与工程</w:t>
            </w:r>
          </w:p>
        </w:tc>
        <w:tc>
          <w:tcPr>
            <w:tcW w:w="3716" w:type="dxa"/>
            <w:shd w:val="clear" w:color="auto" w:fill="auto"/>
            <w:vAlign w:val="center"/>
            <w:hideMark/>
          </w:tcPr>
          <w:p w:rsidR="00B51DF6" w:rsidRPr="00471E93" w:rsidRDefault="00B51DF6" w:rsidP="00836317">
            <w:pPr>
              <w:widowControl/>
              <w:jc w:val="center"/>
              <w:rPr>
                <w:rFonts w:ascii="宋体" w:hAnsi="宋体" w:cs="宋体"/>
                <w:color w:val="000000"/>
                <w:kern w:val="0"/>
                <w:szCs w:val="21"/>
              </w:rPr>
            </w:pPr>
            <w:r w:rsidRPr="00471E93">
              <w:rPr>
                <w:rFonts w:ascii="宋体" w:hAnsi="宋体" w:cs="宋体" w:hint="eastAsia"/>
                <w:color w:val="000000"/>
                <w:kern w:val="0"/>
                <w:szCs w:val="21"/>
              </w:rPr>
              <w:t>物流管理与工程</w:t>
            </w:r>
            <w:r>
              <w:rPr>
                <w:rFonts w:ascii="宋体" w:hAnsi="宋体" w:cs="宋体" w:hint="eastAsia"/>
                <w:color w:val="000000"/>
                <w:kern w:val="0"/>
                <w:szCs w:val="21"/>
              </w:rPr>
              <w:t>，</w:t>
            </w:r>
            <w:r w:rsidRPr="00471E93">
              <w:rPr>
                <w:rFonts w:ascii="宋体" w:hAnsi="宋体" w:cs="宋体" w:hint="eastAsia"/>
                <w:color w:val="000000"/>
                <w:kern w:val="0"/>
                <w:szCs w:val="21"/>
              </w:rPr>
              <w:t>项目管理</w:t>
            </w:r>
            <w:r>
              <w:rPr>
                <w:rFonts w:ascii="宋体" w:hAnsi="宋体" w:cs="宋体" w:hint="eastAsia"/>
                <w:color w:val="000000"/>
                <w:kern w:val="0"/>
                <w:szCs w:val="21"/>
              </w:rPr>
              <w:t>，</w:t>
            </w:r>
            <w:r w:rsidRPr="00471E93">
              <w:rPr>
                <w:rFonts w:ascii="宋体" w:hAnsi="宋体" w:cs="宋体" w:hint="eastAsia"/>
                <w:color w:val="000000"/>
                <w:kern w:val="0"/>
                <w:szCs w:val="21"/>
              </w:rPr>
              <w:t>工程造价</w:t>
            </w:r>
            <w:r>
              <w:rPr>
                <w:rFonts w:ascii="宋体" w:hAnsi="宋体" w:cs="宋体" w:hint="eastAsia"/>
                <w:color w:val="000000"/>
                <w:kern w:val="0"/>
                <w:szCs w:val="21"/>
              </w:rPr>
              <w:t>，</w:t>
            </w:r>
            <w:r w:rsidRPr="00471E93">
              <w:rPr>
                <w:rFonts w:ascii="宋体" w:hAnsi="宋体" w:cs="宋体" w:hint="eastAsia"/>
                <w:color w:val="000000"/>
                <w:kern w:val="0"/>
                <w:szCs w:val="21"/>
              </w:rPr>
              <w:t>电子商务</w:t>
            </w:r>
          </w:p>
        </w:tc>
      </w:tr>
      <w:tr w:rsidR="00B51DF6" w:rsidRPr="008D053B" w:rsidTr="00B51DF6">
        <w:trPr>
          <w:trHeight w:val="1154"/>
          <w:jc w:val="center"/>
        </w:trPr>
        <w:tc>
          <w:tcPr>
            <w:tcW w:w="1179" w:type="dxa"/>
            <w:vMerge/>
            <w:vAlign w:val="center"/>
            <w:hideMark/>
          </w:tcPr>
          <w:p w:rsidR="00B51DF6" w:rsidRPr="0090120F"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000000" w:fill="FFFFFF"/>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工商管理</w:t>
            </w:r>
          </w:p>
        </w:tc>
        <w:tc>
          <w:tcPr>
            <w:tcW w:w="3716" w:type="dxa"/>
            <w:shd w:val="clear" w:color="auto" w:fill="auto"/>
            <w:vAlign w:val="center"/>
            <w:hideMark/>
          </w:tcPr>
          <w:p w:rsidR="00B51DF6" w:rsidRPr="00471E93" w:rsidRDefault="00B51DF6" w:rsidP="005E0B3E">
            <w:pPr>
              <w:widowControl/>
              <w:jc w:val="center"/>
              <w:rPr>
                <w:rFonts w:ascii="宋体" w:hAnsi="宋体" w:cs="宋体"/>
                <w:color w:val="000000"/>
                <w:kern w:val="0"/>
                <w:szCs w:val="21"/>
              </w:rPr>
            </w:pPr>
            <w:r w:rsidRPr="00471E93">
              <w:rPr>
                <w:rFonts w:ascii="宋体" w:hAnsi="宋体" w:cs="宋体" w:hint="eastAsia"/>
                <w:color w:val="000000"/>
                <w:kern w:val="0"/>
                <w:szCs w:val="21"/>
              </w:rPr>
              <w:t>企业管理</w:t>
            </w:r>
            <w:r>
              <w:rPr>
                <w:rFonts w:ascii="宋体" w:hAnsi="宋体" w:cs="宋体" w:hint="eastAsia"/>
                <w:color w:val="000000"/>
                <w:kern w:val="0"/>
                <w:szCs w:val="21"/>
              </w:rPr>
              <w:t>，</w:t>
            </w:r>
            <w:r w:rsidRPr="00471E93">
              <w:rPr>
                <w:rFonts w:ascii="宋体" w:hAnsi="宋体" w:cs="宋体" w:hint="eastAsia"/>
                <w:color w:val="000000"/>
                <w:kern w:val="0"/>
                <w:szCs w:val="21"/>
              </w:rPr>
              <w:t>会计学</w:t>
            </w:r>
            <w:r>
              <w:rPr>
                <w:rFonts w:ascii="宋体" w:hAnsi="宋体" w:cs="宋体" w:hint="eastAsia"/>
                <w:color w:val="000000"/>
                <w:kern w:val="0"/>
                <w:szCs w:val="21"/>
              </w:rPr>
              <w:t>，</w:t>
            </w:r>
            <w:r w:rsidRPr="00471E93">
              <w:rPr>
                <w:rFonts w:ascii="宋体" w:hAnsi="宋体" w:cs="宋体" w:hint="eastAsia"/>
                <w:color w:val="000000"/>
                <w:kern w:val="0"/>
                <w:szCs w:val="21"/>
              </w:rPr>
              <w:t>技术经济及管理</w:t>
            </w:r>
            <w:r>
              <w:rPr>
                <w:rFonts w:ascii="宋体" w:hAnsi="宋体" w:cs="宋体" w:hint="eastAsia"/>
                <w:color w:val="000000"/>
                <w:kern w:val="0"/>
                <w:szCs w:val="21"/>
              </w:rPr>
              <w:t>，</w:t>
            </w:r>
            <w:r w:rsidRPr="00471E93">
              <w:rPr>
                <w:rFonts w:ascii="宋体" w:hAnsi="宋体" w:cs="宋体" w:hint="eastAsia"/>
                <w:color w:val="000000"/>
                <w:kern w:val="0"/>
                <w:szCs w:val="21"/>
              </w:rPr>
              <w:t>旅游管理</w:t>
            </w:r>
          </w:p>
        </w:tc>
      </w:tr>
      <w:tr w:rsidR="00B51DF6" w:rsidRPr="008D053B" w:rsidTr="00B51DF6">
        <w:trPr>
          <w:trHeight w:hRule="exact" w:val="576"/>
          <w:jc w:val="center"/>
        </w:trPr>
        <w:tc>
          <w:tcPr>
            <w:tcW w:w="1179" w:type="dxa"/>
            <w:vMerge w:val="restart"/>
            <w:shd w:val="clear" w:color="auto" w:fill="auto"/>
            <w:vAlign w:val="center"/>
            <w:hideMark/>
          </w:tcPr>
          <w:p w:rsidR="00B51DF6" w:rsidRPr="0090120F" w:rsidRDefault="00B51DF6" w:rsidP="008D053B">
            <w:pPr>
              <w:widowControl/>
              <w:jc w:val="center"/>
              <w:rPr>
                <w:rFonts w:ascii="宋体" w:hAnsi="宋体" w:cs="宋体"/>
                <w:kern w:val="0"/>
                <w:szCs w:val="21"/>
              </w:rPr>
            </w:pPr>
            <w:r w:rsidRPr="0090120F">
              <w:rPr>
                <w:rFonts w:ascii="宋体" w:hAnsi="宋体" w:cs="宋体" w:hint="eastAsia"/>
                <w:kern w:val="0"/>
                <w:szCs w:val="21"/>
              </w:rPr>
              <w:t>12</w:t>
            </w:r>
          </w:p>
        </w:tc>
        <w:tc>
          <w:tcPr>
            <w:tcW w:w="851" w:type="dxa"/>
            <w:vMerge w:val="restart"/>
            <w:shd w:val="clear" w:color="000000" w:fill="FFFFFF"/>
            <w:vAlign w:val="center"/>
            <w:hideMark/>
          </w:tcPr>
          <w:p w:rsidR="00B51DF6" w:rsidRPr="00471E93" w:rsidRDefault="00B51DF6" w:rsidP="006476D8">
            <w:pPr>
              <w:widowControl/>
              <w:jc w:val="center"/>
              <w:rPr>
                <w:rFonts w:ascii="宋体" w:hAnsi="宋体" w:cs="宋体"/>
                <w:kern w:val="0"/>
                <w:szCs w:val="21"/>
              </w:rPr>
            </w:pPr>
            <w:r w:rsidRPr="00471E93">
              <w:rPr>
                <w:rFonts w:ascii="宋体" w:hAnsi="宋体" w:cs="宋体" w:hint="eastAsia"/>
                <w:kern w:val="0"/>
                <w:szCs w:val="21"/>
              </w:rPr>
              <w:t>新闻与传播学院</w:t>
            </w:r>
          </w:p>
        </w:tc>
        <w:tc>
          <w:tcPr>
            <w:tcW w:w="1805" w:type="dxa"/>
            <w:shd w:val="clear" w:color="000000" w:fill="FFFFFF"/>
            <w:vAlign w:val="center"/>
            <w:hideMark/>
          </w:tcPr>
          <w:p w:rsidR="00B51DF6" w:rsidRPr="00471E93" w:rsidRDefault="00B51DF6" w:rsidP="008D053B">
            <w:pPr>
              <w:jc w:val="center"/>
              <w:rPr>
                <w:rFonts w:ascii="宋体" w:hAnsi="宋体" w:cs="宋体"/>
                <w:kern w:val="0"/>
                <w:szCs w:val="21"/>
              </w:rPr>
            </w:pPr>
            <w:r w:rsidRPr="00471E93">
              <w:rPr>
                <w:rFonts w:ascii="宋体" w:hAnsi="宋体" w:cs="宋体" w:hint="eastAsia"/>
                <w:kern w:val="0"/>
                <w:szCs w:val="21"/>
              </w:rPr>
              <w:t>新闻传播学</w:t>
            </w:r>
          </w:p>
        </w:tc>
        <w:tc>
          <w:tcPr>
            <w:tcW w:w="3716" w:type="dxa"/>
            <w:shd w:val="clear" w:color="auto" w:fill="auto"/>
            <w:vAlign w:val="center"/>
            <w:hideMark/>
          </w:tcPr>
          <w:p w:rsidR="00B51DF6" w:rsidRPr="00471E93" w:rsidRDefault="00B51DF6" w:rsidP="008D053B">
            <w:pPr>
              <w:jc w:val="center"/>
              <w:rPr>
                <w:rFonts w:ascii="宋体" w:hAnsi="宋体" w:cs="宋体"/>
                <w:kern w:val="0"/>
                <w:szCs w:val="21"/>
              </w:rPr>
            </w:pPr>
            <w:r>
              <w:rPr>
                <w:rFonts w:ascii="宋体" w:hAnsi="宋体" w:cs="宋体" w:hint="eastAsia"/>
                <w:kern w:val="0"/>
                <w:szCs w:val="21"/>
              </w:rPr>
              <w:t>新闻学，</w:t>
            </w:r>
            <w:r w:rsidRPr="00471E93">
              <w:rPr>
                <w:rFonts w:ascii="宋体" w:hAnsi="宋体" w:cs="宋体" w:hint="eastAsia"/>
                <w:kern w:val="0"/>
                <w:szCs w:val="21"/>
              </w:rPr>
              <w:t>网络与新媒体传播</w:t>
            </w:r>
          </w:p>
        </w:tc>
      </w:tr>
      <w:tr w:rsidR="00B51DF6" w:rsidRPr="008D053B" w:rsidTr="00B51DF6">
        <w:trPr>
          <w:trHeight w:val="550"/>
          <w:jc w:val="center"/>
        </w:trPr>
        <w:tc>
          <w:tcPr>
            <w:tcW w:w="1179" w:type="dxa"/>
            <w:vMerge/>
            <w:vAlign w:val="center"/>
            <w:hideMark/>
          </w:tcPr>
          <w:p w:rsidR="00B51DF6" w:rsidRPr="0090120F"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000000" w:fill="FFFFFF"/>
            <w:vAlign w:val="center"/>
            <w:hideMark/>
          </w:tcPr>
          <w:p w:rsidR="00B51DF6" w:rsidRPr="00471E93" w:rsidRDefault="00B51DF6" w:rsidP="008D053B">
            <w:pPr>
              <w:widowControl/>
              <w:jc w:val="center"/>
              <w:rPr>
                <w:rFonts w:ascii="宋体" w:hAnsi="宋体" w:cs="宋体"/>
                <w:kern w:val="0"/>
                <w:szCs w:val="21"/>
              </w:rPr>
            </w:pPr>
            <w:r w:rsidRPr="00471E93">
              <w:rPr>
                <w:rFonts w:ascii="宋体" w:hAnsi="宋体" w:cs="宋体" w:hint="eastAsia"/>
                <w:kern w:val="0"/>
                <w:szCs w:val="21"/>
              </w:rPr>
              <w:t>戏剧与影视学</w:t>
            </w:r>
          </w:p>
        </w:tc>
        <w:tc>
          <w:tcPr>
            <w:tcW w:w="3716" w:type="dxa"/>
            <w:shd w:val="clear" w:color="auto" w:fill="auto"/>
            <w:vAlign w:val="center"/>
            <w:hideMark/>
          </w:tcPr>
          <w:p w:rsidR="00B51DF6" w:rsidRPr="00471E93" w:rsidRDefault="00B51DF6" w:rsidP="008D053B">
            <w:pPr>
              <w:widowControl/>
              <w:jc w:val="center"/>
              <w:rPr>
                <w:rFonts w:ascii="宋体" w:hAnsi="宋体" w:cs="宋体"/>
                <w:kern w:val="0"/>
                <w:szCs w:val="21"/>
              </w:rPr>
            </w:pPr>
            <w:r w:rsidRPr="00471E93">
              <w:rPr>
                <w:rFonts w:ascii="宋体" w:hAnsi="宋体" w:cs="宋体" w:hint="eastAsia"/>
                <w:kern w:val="0"/>
                <w:szCs w:val="21"/>
              </w:rPr>
              <w:t>戏剧戏曲学</w:t>
            </w:r>
            <w:r>
              <w:rPr>
                <w:rFonts w:ascii="宋体" w:hAnsi="宋体" w:cs="宋体" w:hint="eastAsia"/>
                <w:kern w:val="0"/>
                <w:szCs w:val="21"/>
              </w:rPr>
              <w:t>，</w:t>
            </w:r>
            <w:r w:rsidRPr="00471E93">
              <w:rPr>
                <w:rFonts w:ascii="宋体" w:hAnsi="宋体" w:cs="宋体" w:hint="eastAsia"/>
                <w:kern w:val="0"/>
                <w:szCs w:val="21"/>
              </w:rPr>
              <w:t>电影学</w:t>
            </w:r>
            <w:r>
              <w:rPr>
                <w:rFonts w:ascii="宋体" w:hAnsi="宋体" w:cs="宋体" w:hint="eastAsia"/>
                <w:kern w:val="0"/>
                <w:szCs w:val="21"/>
              </w:rPr>
              <w:t>，</w:t>
            </w:r>
            <w:r w:rsidRPr="00471E93">
              <w:rPr>
                <w:rFonts w:ascii="宋体" w:hAnsi="宋体" w:cs="宋体" w:hint="eastAsia"/>
                <w:kern w:val="0"/>
                <w:szCs w:val="21"/>
              </w:rPr>
              <w:t>传播学</w:t>
            </w:r>
          </w:p>
        </w:tc>
      </w:tr>
      <w:tr w:rsidR="00B51DF6" w:rsidRPr="008D053B" w:rsidTr="00B51DF6">
        <w:trPr>
          <w:trHeight w:hRule="exact" w:val="578"/>
          <w:jc w:val="center"/>
        </w:trPr>
        <w:tc>
          <w:tcPr>
            <w:tcW w:w="1179" w:type="dxa"/>
            <w:vMerge/>
            <w:vAlign w:val="center"/>
            <w:hideMark/>
          </w:tcPr>
          <w:p w:rsidR="00B51DF6" w:rsidRPr="0090120F"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000000" w:fill="FFFFFF"/>
            <w:vAlign w:val="center"/>
            <w:hideMark/>
          </w:tcPr>
          <w:p w:rsidR="00B51DF6" w:rsidRPr="00471E93" w:rsidRDefault="00B51DF6" w:rsidP="008D053B">
            <w:pPr>
              <w:widowControl/>
              <w:jc w:val="center"/>
              <w:rPr>
                <w:rFonts w:ascii="宋体" w:hAnsi="宋体" w:cs="宋体"/>
                <w:kern w:val="0"/>
                <w:szCs w:val="21"/>
              </w:rPr>
            </w:pPr>
            <w:r w:rsidRPr="00471E93">
              <w:rPr>
                <w:rFonts w:ascii="宋体" w:hAnsi="宋体" w:cs="宋体" w:hint="eastAsia"/>
                <w:kern w:val="0"/>
                <w:szCs w:val="21"/>
              </w:rPr>
              <w:t>戏剧与影视学</w:t>
            </w:r>
          </w:p>
        </w:tc>
        <w:tc>
          <w:tcPr>
            <w:tcW w:w="3716" w:type="dxa"/>
            <w:shd w:val="clear" w:color="auto" w:fill="auto"/>
            <w:vAlign w:val="center"/>
            <w:hideMark/>
          </w:tcPr>
          <w:p w:rsidR="00B51DF6" w:rsidRPr="00471E93" w:rsidRDefault="00B51DF6" w:rsidP="008D053B">
            <w:pPr>
              <w:widowControl/>
              <w:jc w:val="center"/>
              <w:rPr>
                <w:rFonts w:ascii="宋体" w:hAnsi="宋体" w:cs="宋体"/>
                <w:kern w:val="0"/>
                <w:szCs w:val="21"/>
              </w:rPr>
            </w:pPr>
            <w:r w:rsidRPr="00471E93">
              <w:rPr>
                <w:rFonts w:ascii="宋体" w:hAnsi="宋体" w:cs="宋体" w:hint="eastAsia"/>
                <w:kern w:val="0"/>
                <w:szCs w:val="21"/>
              </w:rPr>
              <w:t>播音学</w:t>
            </w:r>
          </w:p>
        </w:tc>
      </w:tr>
      <w:tr w:rsidR="00B51DF6" w:rsidRPr="008D053B" w:rsidTr="00B51DF6">
        <w:trPr>
          <w:trHeight w:val="695"/>
          <w:jc w:val="center"/>
        </w:trPr>
        <w:tc>
          <w:tcPr>
            <w:tcW w:w="1179" w:type="dxa"/>
            <w:vMerge/>
            <w:vAlign w:val="center"/>
            <w:hideMark/>
          </w:tcPr>
          <w:p w:rsidR="00B51DF6" w:rsidRPr="0090120F"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000000" w:fill="FFFFFF"/>
            <w:vAlign w:val="center"/>
            <w:hideMark/>
          </w:tcPr>
          <w:p w:rsidR="00B51DF6" w:rsidRPr="00471E93" w:rsidRDefault="00B51DF6" w:rsidP="008D053B">
            <w:pPr>
              <w:widowControl/>
              <w:jc w:val="center"/>
              <w:rPr>
                <w:rFonts w:ascii="宋体" w:hAnsi="宋体" w:cs="宋体"/>
                <w:kern w:val="0"/>
                <w:szCs w:val="21"/>
              </w:rPr>
            </w:pPr>
            <w:r w:rsidRPr="00471E93">
              <w:rPr>
                <w:rFonts w:ascii="宋体" w:hAnsi="宋体" w:cs="宋体" w:hint="eastAsia"/>
                <w:kern w:val="0"/>
                <w:szCs w:val="21"/>
              </w:rPr>
              <w:t>中国语言文学</w:t>
            </w:r>
          </w:p>
        </w:tc>
        <w:tc>
          <w:tcPr>
            <w:tcW w:w="3716" w:type="dxa"/>
            <w:shd w:val="clear" w:color="auto" w:fill="auto"/>
            <w:vAlign w:val="center"/>
            <w:hideMark/>
          </w:tcPr>
          <w:p w:rsidR="00B51DF6" w:rsidRPr="00471E93" w:rsidRDefault="00B51DF6" w:rsidP="008D053B">
            <w:pPr>
              <w:widowControl/>
              <w:jc w:val="center"/>
              <w:rPr>
                <w:rFonts w:ascii="宋体" w:hAnsi="宋体" w:cs="宋体"/>
                <w:kern w:val="0"/>
                <w:szCs w:val="21"/>
              </w:rPr>
            </w:pPr>
            <w:r w:rsidRPr="00471E93">
              <w:rPr>
                <w:rFonts w:ascii="宋体" w:hAnsi="宋体" w:cs="宋体" w:hint="eastAsia"/>
                <w:kern w:val="0"/>
                <w:szCs w:val="21"/>
              </w:rPr>
              <w:t>语言学及应用语言学</w:t>
            </w:r>
          </w:p>
        </w:tc>
      </w:tr>
      <w:tr w:rsidR="00B51DF6" w:rsidRPr="008D053B" w:rsidTr="00B51DF6">
        <w:trPr>
          <w:trHeight w:val="689"/>
          <w:jc w:val="center"/>
        </w:trPr>
        <w:tc>
          <w:tcPr>
            <w:tcW w:w="1179" w:type="dxa"/>
            <w:vMerge w:val="restart"/>
            <w:shd w:val="clear" w:color="auto" w:fill="auto"/>
            <w:vAlign w:val="center"/>
            <w:hideMark/>
          </w:tcPr>
          <w:p w:rsidR="00B51DF6" w:rsidRPr="0090120F" w:rsidRDefault="00B51DF6" w:rsidP="008D053B">
            <w:pPr>
              <w:widowControl/>
              <w:jc w:val="center"/>
              <w:rPr>
                <w:rFonts w:ascii="宋体" w:hAnsi="宋体" w:cs="宋体"/>
                <w:kern w:val="0"/>
                <w:szCs w:val="21"/>
              </w:rPr>
            </w:pPr>
            <w:r w:rsidRPr="0090120F">
              <w:rPr>
                <w:rFonts w:ascii="宋体" w:hAnsi="宋体" w:cs="宋体" w:hint="eastAsia"/>
                <w:kern w:val="0"/>
                <w:szCs w:val="21"/>
              </w:rPr>
              <w:t>13</w:t>
            </w:r>
          </w:p>
        </w:tc>
        <w:tc>
          <w:tcPr>
            <w:tcW w:w="851" w:type="dxa"/>
            <w:vMerge w:val="restart"/>
            <w:shd w:val="clear" w:color="000000" w:fill="FFFFFF"/>
            <w:vAlign w:val="center"/>
            <w:hideMark/>
          </w:tcPr>
          <w:p w:rsidR="00B51DF6" w:rsidRPr="00471E93" w:rsidRDefault="00B51DF6" w:rsidP="008D053B">
            <w:pPr>
              <w:widowControl/>
              <w:jc w:val="center"/>
              <w:rPr>
                <w:rFonts w:ascii="宋体" w:hAnsi="宋体" w:cs="宋体"/>
                <w:kern w:val="0"/>
                <w:szCs w:val="21"/>
              </w:rPr>
            </w:pPr>
            <w:r w:rsidRPr="00471E93">
              <w:rPr>
                <w:rFonts w:ascii="宋体" w:hAnsi="宋体" w:cs="宋体" w:hint="eastAsia"/>
                <w:kern w:val="0"/>
                <w:szCs w:val="21"/>
              </w:rPr>
              <w:t>法学院</w:t>
            </w:r>
            <w:r>
              <w:rPr>
                <w:rFonts w:ascii="宋体" w:hAnsi="宋体" w:cs="宋体"/>
                <w:kern w:val="0"/>
                <w:szCs w:val="21"/>
              </w:rPr>
              <w:t>、</w:t>
            </w:r>
            <w:r>
              <w:rPr>
                <w:rFonts w:ascii="宋体" w:hAnsi="宋体" w:cs="宋体" w:hint="eastAsia"/>
                <w:kern w:val="0"/>
                <w:szCs w:val="21"/>
              </w:rPr>
              <w:t>知识</w:t>
            </w:r>
            <w:r>
              <w:rPr>
                <w:rFonts w:ascii="宋体" w:hAnsi="宋体" w:cs="宋体"/>
                <w:kern w:val="0"/>
                <w:szCs w:val="21"/>
              </w:rPr>
              <w:t>产权学院</w:t>
            </w:r>
          </w:p>
        </w:tc>
        <w:tc>
          <w:tcPr>
            <w:tcW w:w="1805" w:type="dxa"/>
            <w:shd w:val="clear" w:color="auto" w:fill="auto"/>
            <w:vAlign w:val="center"/>
            <w:hideMark/>
          </w:tcPr>
          <w:p w:rsidR="00B51DF6" w:rsidRPr="00471E93" w:rsidRDefault="00B51DF6" w:rsidP="00EA00F6">
            <w:pPr>
              <w:widowControl/>
              <w:jc w:val="center"/>
              <w:rPr>
                <w:rFonts w:ascii="宋体" w:hAnsi="宋体" w:cs="宋体"/>
                <w:kern w:val="0"/>
                <w:szCs w:val="21"/>
              </w:rPr>
            </w:pPr>
            <w:r w:rsidRPr="00EA00F6">
              <w:rPr>
                <w:rFonts w:ascii="宋体" w:hAnsi="宋体" w:cs="宋体" w:hint="eastAsia"/>
                <w:kern w:val="0"/>
                <w:szCs w:val="21"/>
              </w:rPr>
              <w:t>法学</w:t>
            </w:r>
          </w:p>
        </w:tc>
        <w:tc>
          <w:tcPr>
            <w:tcW w:w="3716" w:type="dxa"/>
            <w:shd w:val="clear" w:color="auto" w:fill="auto"/>
            <w:vAlign w:val="center"/>
            <w:hideMark/>
          </w:tcPr>
          <w:p w:rsidR="00B51DF6" w:rsidRPr="00471E93" w:rsidRDefault="00B51DF6" w:rsidP="002B6379">
            <w:pPr>
              <w:widowControl/>
              <w:jc w:val="center"/>
              <w:rPr>
                <w:rFonts w:ascii="宋体" w:hAnsi="宋体" w:cs="宋体"/>
                <w:kern w:val="0"/>
                <w:szCs w:val="21"/>
              </w:rPr>
            </w:pPr>
            <w:r w:rsidRPr="00471E93">
              <w:rPr>
                <w:rFonts w:ascii="宋体" w:hAnsi="宋体" w:cs="宋体" w:hint="eastAsia"/>
                <w:kern w:val="0"/>
                <w:szCs w:val="21"/>
              </w:rPr>
              <w:t>知识产权</w:t>
            </w:r>
            <w:r>
              <w:rPr>
                <w:rFonts w:ascii="宋体" w:hAnsi="宋体" w:cs="宋体" w:hint="eastAsia"/>
                <w:kern w:val="0"/>
                <w:szCs w:val="21"/>
              </w:rPr>
              <w:t>，</w:t>
            </w:r>
            <w:r w:rsidRPr="00471E93">
              <w:rPr>
                <w:rFonts w:ascii="宋体" w:hAnsi="宋体" w:cs="宋体" w:hint="eastAsia"/>
                <w:color w:val="000000"/>
                <w:kern w:val="0"/>
                <w:szCs w:val="21"/>
              </w:rPr>
              <w:t>国际法</w:t>
            </w:r>
            <w:r>
              <w:rPr>
                <w:rFonts w:ascii="宋体" w:hAnsi="宋体" w:cs="宋体" w:hint="eastAsia"/>
                <w:color w:val="000000"/>
                <w:kern w:val="0"/>
                <w:szCs w:val="21"/>
              </w:rPr>
              <w:t>，</w:t>
            </w:r>
            <w:r w:rsidRPr="00471E93">
              <w:rPr>
                <w:rFonts w:ascii="宋体" w:hAnsi="宋体" w:cs="宋体" w:hint="eastAsia"/>
                <w:color w:val="000000"/>
                <w:kern w:val="0"/>
                <w:szCs w:val="21"/>
              </w:rPr>
              <w:t>宪法与行政法</w:t>
            </w:r>
            <w:r>
              <w:rPr>
                <w:rFonts w:ascii="宋体" w:hAnsi="宋体" w:cs="宋体" w:hint="eastAsia"/>
                <w:color w:val="000000"/>
                <w:kern w:val="0"/>
                <w:szCs w:val="21"/>
              </w:rPr>
              <w:t>，</w:t>
            </w:r>
            <w:r w:rsidRPr="00471E93">
              <w:rPr>
                <w:rFonts w:ascii="宋体" w:hAnsi="宋体" w:cs="宋体" w:hint="eastAsia"/>
                <w:color w:val="000000"/>
                <w:kern w:val="0"/>
                <w:szCs w:val="21"/>
              </w:rPr>
              <w:t xml:space="preserve">刑法 </w:t>
            </w:r>
          </w:p>
        </w:tc>
      </w:tr>
      <w:tr w:rsidR="00B51DF6" w:rsidRPr="008D053B" w:rsidTr="00B51DF6">
        <w:trPr>
          <w:trHeight w:hRule="exact" w:val="719"/>
          <w:jc w:val="center"/>
        </w:trPr>
        <w:tc>
          <w:tcPr>
            <w:tcW w:w="1179" w:type="dxa"/>
            <w:vMerge/>
            <w:vAlign w:val="center"/>
            <w:hideMark/>
          </w:tcPr>
          <w:p w:rsidR="00B51DF6" w:rsidRPr="0090120F"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000000" w:fill="FFFFFF"/>
            <w:vAlign w:val="center"/>
            <w:hideMark/>
          </w:tcPr>
          <w:p w:rsidR="00B51DF6" w:rsidRPr="00471E93" w:rsidRDefault="00B51DF6" w:rsidP="008D053B">
            <w:pPr>
              <w:widowControl/>
              <w:jc w:val="center"/>
              <w:rPr>
                <w:rFonts w:ascii="宋体" w:hAnsi="宋体" w:cs="宋体"/>
                <w:kern w:val="0"/>
                <w:szCs w:val="21"/>
              </w:rPr>
            </w:pPr>
            <w:r w:rsidRPr="00471E93">
              <w:rPr>
                <w:rFonts w:ascii="宋体" w:hAnsi="宋体" w:cs="宋体" w:hint="eastAsia"/>
                <w:kern w:val="0"/>
                <w:szCs w:val="21"/>
              </w:rPr>
              <w:t>社会学</w:t>
            </w:r>
          </w:p>
        </w:tc>
        <w:tc>
          <w:tcPr>
            <w:tcW w:w="3716"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Pr>
                <w:rFonts w:ascii="宋体" w:hAnsi="宋体" w:cs="宋体" w:hint="eastAsia"/>
                <w:color w:val="000000"/>
                <w:kern w:val="0"/>
                <w:szCs w:val="21"/>
              </w:rPr>
              <w:t>社会政策</w:t>
            </w:r>
          </w:p>
        </w:tc>
      </w:tr>
      <w:tr w:rsidR="00B51DF6" w:rsidRPr="008D053B" w:rsidTr="00B51DF6">
        <w:trPr>
          <w:trHeight w:val="1502"/>
          <w:jc w:val="center"/>
        </w:trPr>
        <w:tc>
          <w:tcPr>
            <w:tcW w:w="1179" w:type="dxa"/>
            <w:shd w:val="clear" w:color="auto" w:fill="auto"/>
            <w:vAlign w:val="center"/>
            <w:hideMark/>
          </w:tcPr>
          <w:p w:rsidR="00B51DF6" w:rsidRPr="0090120F" w:rsidRDefault="00B51DF6" w:rsidP="008D053B">
            <w:pPr>
              <w:widowControl/>
              <w:jc w:val="center"/>
              <w:rPr>
                <w:rFonts w:ascii="宋体" w:hAnsi="宋体" w:cs="宋体"/>
                <w:kern w:val="0"/>
                <w:szCs w:val="21"/>
              </w:rPr>
            </w:pPr>
            <w:r w:rsidRPr="0090120F">
              <w:rPr>
                <w:rFonts w:ascii="宋体" w:hAnsi="宋体" w:cs="宋体" w:hint="eastAsia"/>
                <w:kern w:val="0"/>
                <w:szCs w:val="21"/>
              </w:rPr>
              <w:t>14</w:t>
            </w:r>
          </w:p>
        </w:tc>
        <w:tc>
          <w:tcPr>
            <w:tcW w:w="851" w:type="dxa"/>
            <w:shd w:val="clear" w:color="000000" w:fill="FFFFFF"/>
            <w:vAlign w:val="center"/>
            <w:hideMark/>
          </w:tcPr>
          <w:p w:rsidR="00B51DF6" w:rsidRPr="00471E93" w:rsidRDefault="00B51DF6" w:rsidP="00E21021">
            <w:pPr>
              <w:widowControl/>
              <w:jc w:val="center"/>
              <w:rPr>
                <w:rFonts w:ascii="宋体" w:hAnsi="宋体" w:cs="宋体"/>
                <w:kern w:val="0"/>
                <w:szCs w:val="21"/>
              </w:rPr>
            </w:pPr>
            <w:r w:rsidRPr="00471E93">
              <w:rPr>
                <w:rFonts w:ascii="宋体" w:hAnsi="宋体" w:cs="宋体" w:hint="eastAsia"/>
                <w:kern w:val="0"/>
                <w:szCs w:val="21"/>
              </w:rPr>
              <w:t>马克思主义学院</w:t>
            </w:r>
          </w:p>
        </w:tc>
        <w:tc>
          <w:tcPr>
            <w:tcW w:w="1805" w:type="dxa"/>
            <w:shd w:val="clear" w:color="000000" w:fill="FFFFFF"/>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马克思主义理论</w:t>
            </w:r>
          </w:p>
        </w:tc>
        <w:tc>
          <w:tcPr>
            <w:tcW w:w="3716"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马克思主义中国化</w:t>
            </w:r>
          </w:p>
        </w:tc>
      </w:tr>
      <w:tr w:rsidR="00B51DF6" w:rsidRPr="008D053B" w:rsidTr="00B51DF6">
        <w:trPr>
          <w:trHeight w:val="842"/>
          <w:jc w:val="center"/>
        </w:trPr>
        <w:tc>
          <w:tcPr>
            <w:tcW w:w="1179" w:type="dxa"/>
            <w:vMerge w:val="restart"/>
            <w:shd w:val="clear" w:color="auto" w:fill="auto"/>
            <w:vAlign w:val="center"/>
            <w:hideMark/>
          </w:tcPr>
          <w:p w:rsidR="00B51DF6" w:rsidRPr="0090120F" w:rsidRDefault="00B51DF6" w:rsidP="008D053B">
            <w:pPr>
              <w:widowControl/>
              <w:jc w:val="center"/>
              <w:rPr>
                <w:rFonts w:ascii="宋体" w:hAnsi="宋体" w:cs="宋体"/>
                <w:kern w:val="0"/>
                <w:szCs w:val="21"/>
              </w:rPr>
            </w:pPr>
            <w:r>
              <w:rPr>
                <w:rFonts w:ascii="宋体" w:hAnsi="宋体" w:cs="宋体" w:hint="eastAsia"/>
                <w:kern w:val="0"/>
                <w:szCs w:val="21"/>
              </w:rPr>
              <w:t>15</w:t>
            </w:r>
          </w:p>
        </w:tc>
        <w:tc>
          <w:tcPr>
            <w:tcW w:w="851" w:type="dxa"/>
            <w:vMerge w:val="restart"/>
            <w:shd w:val="clear" w:color="000000" w:fill="FFFFFF"/>
            <w:vAlign w:val="center"/>
            <w:hideMark/>
          </w:tcPr>
          <w:p w:rsidR="00B51DF6" w:rsidRPr="00471E93" w:rsidRDefault="00B51DF6" w:rsidP="008D053B">
            <w:pPr>
              <w:widowControl/>
              <w:jc w:val="center"/>
              <w:rPr>
                <w:rFonts w:ascii="宋体" w:hAnsi="宋体" w:cs="宋体"/>
                <w:kern w:val="0"/>
                <w:szCs w:val="21"/>
              </w:rPr>
            </w:pPr>
            <w:r>
              <w:rPr>
                <w:rFonts w:ascii="宋体" w:hAnsi="宋体" w:cs="宋体" w:hint="eastAsia"/>
                <w:kern w:val="0"/>
                <w:szCs w:val="21"/>
              </w:rPr>
              <w:t>外国</w:t>
            </w:r>
            <w:r>
              <w:rPr>
                <w:rFonts w:ascii="宋体" w:hAnsi="宋体" w:cs="宋体"/>
                <w:kern w:val="0"/>
                <w:szCs w:val="21"/>
              </w:rPr>
              <w:t>语</w:t>
            </w:r>
            <w:r w:rsidRPr="00471E93">
              <w:rPr>
                <w:rFonts w:ascii="宋体" w:hAnsi="宋体" w:cs="宋体" w:hint="eastAsia"/>
                <w:kern w:val="0"/>
                <w:szCs w:val="21"/>
              </w:rPr>
              <w:t>学院</w:t>
            </w:r>
          </w:p>
        </w:tc>
        <w:tc>
          <w:tcPr>
            <w:tcW w:w="1805" w:type="dxa"/>
            <w:shd w:val="clear" w:color="000000" w:fill="FFFFFF"/>
            <w:vAlign w:val="center"/>
            <w:hideMark/>
          </w:tcPr>
          <w:p w:rsidR="00B51DF6" w:rsidRPr="00471E93" w:rsidRDefault="00B51DF6" w:rsidP="008D053B">
            <w:pPr>
              <w:jc w:val="center"/>
              <w:rPr>
                <w:rFonts w:ascii="宋体" w:hAnsi="宋体" w:cs="宋体"/>
                <w:color w:val="000000"/>
                <w:kern w:val="0"/>
                <w:szCs w:val="21"/>
              </w:rPr>
            </w:pPr>
            <w:r>
              <w:rPr>
                <w:rFonts w:ascii="宋体" w:hAnsi="宋体" w:cs="宋体"/>
                <w:color w:val="000000"/>
                <w:kern w:val="0"/>
                <w:szCs w:val="21"/>
              </w:rPr>
              <w:t>外国</w:t>
            </w:r>
            <w:r>
              <w:rPr>
                <w:rFonts w:ascii="宋体" w:hAnsi="宋体" w:cs="宋体" w:hint="eastAsia"/>
                <w:color w:val="000000"/>
                <w:kern w:val="0"/>
                <w:szCs w:val="21"/>
              </w:rPr>
              <w:t>语言</w:t>
            </w:r>
            <w:r>
              <w:rPr>
                <w:rFonts w:ascii="宋体" w:hAnsi="宋体" w:cs="宋体"/>
                <w:color w:val="000000"/>
                <w:kern w:val="0"/>
                <w:szCs w:val="21"/>
              </w:rPr>
              <w:t>文学</w:t>
            </w:r>
          </w:p>
        </w:tc>
        <w:tc>
          <w:tcPr>
            <w:tcW w:w="3716" w:type="dxa"/>
            <w:shd w:val="clear" w:color="auto" w:fill="auto"/>
            <w:vAlign w:val="center"/>
            <w:hideMark/>
          </w:tcPr>
          <w:p w:rsidR="00B51DF6" w:rsidRPr="00471E93" w:rsidRDefault="00B51DF6" w:rsidP="003647C6">
            <w:pPr>
              <w:jc w:val="center"/>
              <w:rPr>
                <w:rFonts w:ascii="宋体" w:hAnsi="宋体" w:cs="宋体"/>
                <w:color w:val="000000"/>
                <w:kern w:val="0"/>
                <w:szCs w:val="21"/>
              </w:rPr>
            </w:pPr>
            <w:r w:rsidRPr="00471E93">
              <w:rPr>
                <w:rFonts w:ascii="宋体" w:hAnsi="宋体" w:cs="宋体" w:hint="eastAsia"/>
                <w:color w:val="000000"/>
                <w:kern w:val="0"/>
                <w:szCs w:val="21"/>
              </w:rPr>
              <w:t>外国语言学及应用语言学</w:t>
            </w:r>
            <w:r>
              <w:rPr>
                <w:rFonts w:ascii="宋体" w:hAnsi="宋体" w:cs="宋体" w:hint="eastAsia"/>
                <w:color w:val="000000"/>
                <w:kern w:val="0"/>
                <w:szCs w:val="21"/>
              </w:rPr>
              <w:t>，</w:t>
            </w:r>
            <w:r w:rsidRPr="00471E93">
              <w:rPr>
                <w:rFonts w:ascii="宋体" w:hAnsi="宋体" w:cs="宋体" w:hint="eastAsia"/>
                <w:color w:val="000000"/>
                <w:kern w:val="0"/>
                <w:szCs w:val="21"/>
              </w:rPr>
              <w:t>区域国别研究</w:t>
            </w:r>
          </w:p>
        </w:tc>
      </w:tr>
      <w:tr w:rsidR="00B51DF6" w:rsidRPr="008D053B" w:rsidTr="00B51DF6">
        <w:trPr>
          <w:trHeight w:val="740"/>
          <w:jc w:val="center"/>
        </w:trPr>
        <w:tc>
          <w:tcPr>
            <w:tcW w:w="1179" w:type="dxa"/>
            <w:vMerge/>
            <w:vAlign w:val="center"/>
            <w:hideMark/>
          </w:tcPr>
          <w:p w:rsidR="00B51DF6" w:rsidRPr="0090120F" w:rsidRDefault="00B51DF6" w:rsidP="009D48AE">
            <w:pPr>
              <w:widowControl/>
              <w:jc w:val="center"/>
              <w:rPr>
                <w:rFonts w:ascii="宋体" w:hAnsi="宋体" w:cs="宋体"/>
                <w:kern w:val="0"/>
                <w:szCs w:val="21"/>
              </w:rPr>
            </w:pPr>
          </w:p>
        </w:tc>
        <w:tc>
          <w:tcPr>
            <w:tcW w:w="851" w:type="dxa"/>
            <w:vMerge/>
            <w:vAlign w:val="center"/>
            <w:hideMark/>
          </w:tcPr>
          <w:p w:rsidR="00B51DF6" w:rsidRPr="00471E93" w:rsidRDefault="00B51DF6" w:rsidP="00871E07">
            <w:pPr>
              <w:widowControl/>
              <w:jc w:val="center"/>
              <w:rPr>
                <w:rFonts w:ascii="宋体" w:hAnsi="宋体" w:cs="宋体"/>
                <w:kern w:val="0"/>
                <w:szCs w:val="21"/>
              </w:rPr>
            </w:pPr>
          </w:p>
        </w:tc>
        <w:tc>
          <w:tcPr>
            <w:tcW w:w="1805" w:type="dxa"/>
            <w:shd w:val="clear" w:color="000000" w:fill="FFFFFF"/>
            <w:vAlign w:val="center"/>
            <w:hideMark/>
          </w:tcPr>
          <w:p w:rsidR="00B51DF6" w:rsidRPr="00471E93" w:rsidRDefault="00B51DF6" w:rsidP="009804A9">
            <w:pPr>
              <w:widowControl/>
              <w:jc w:val="center"/>
              <w:rPr>
                <w:rFonts w:ascii="宋体" w:hAnsi="宋体" w:cs="宋体"/>
                <w:color w:val="000000"/>
                <w:kern w:val="0"/>
                <w:szCs w:val="21"/>
              </w:rPr>
            </w:pPr>
            <w:r w:rsidRPr="00471E93">
              <w:rPr>
                <w:rFonts w:ascii="宋体" w:hAnsi="宋体" w:cs="宋体" w:hint="eastAsia"/>
                <w:color w:val="000000"/>
                <w:kern w:val="0"/>
                <w:szCs w:val="21"/>
              </w:rPr>
              <w:t>中国语言文学</w:t>
            </w:r>
          </w:p>
        </w:tc>
        <w:tc>
          <w:tcPr>
            <w:tcW w:w="3716" w:type="dxa"/>
            <w:shd w:val="clear" w:color="auto" w:fill="auto"/>
            <w:vAlign w:val="center"/>
            <w:hideMark/>
          </w:tcPr>
          <w:p w:rsidR="00B51DF6" w:rsidRPr="00A62CC3" w:rsidRDefault="00B51DF6" w:rsidP="00A62CC3">
            <w:pPr>
              <w:widowControl/>
              <w:jc w:val="center"/>
              <w:rPr>
                <w:rFonts w:ascii="宋体" w:hAnsi="宋体" w:cs="宋体"/>
                <w:color w:val="FF0000"/>
                <w:kern w:val="0"/>
                <w:szCs w:val="21"/>
              </w:rPr>
            </w:pPr>
            <w:r w:rsidRPr="00471E93">
              <w:rPr>
                <w:rFonts w:ascii="宋体" w:hAnsi="宋体" w:cs="宋体" w:hint="eastAsia"/>
                <w:color w:val="000000"/>
                <w:kern w:val="0"/>
                <w:szCs w:val="21"/>
              </w:rPr>
              <w:t>汉语言文字学</w:t>
            </w:r>
            <w:r>
              <w:rPr>
                <w:rFonts w:ascii="宋体" w:hAnsi="宋体" w:cs="宋体" w:hint="eastAsia"/>
                <w:color w:val="000000"/>
                <w:kern w:val="0"/>
                <w:szCs w:val="21"/>
              </w:rPr>
              <w:t>，</w:t>
            </w:r>
            <w:r w:rsidRPr="00471E93">
              <w:rPr>
                <w:rFonts w:ascii="宋体" w:hAnsi="宋体" w:cs="宋体" w:hint="eastAsia"/>
                <w:color w:val="000000"/>
                <w:kern w:val="0"/>
                <w:szCs w:val="21"/>
              </w:rPr>
              <w:t>语言学及应用语言学</w:t>
            </w:r>
          </w:p>
        </w:tc>
      </w:tr>
      <w:tr w:rsidR="00B51DF6" w:rsidRPr="008D053B" w:rsidTr="00B51DF6">
        <w:trPr>
          <w:trHeight w:hRule="exact" w:val="1044"/>
          <w:jc w:val="center"/>
        </w:trPr>
        <w:tc>
          <w:tcPr>
            <w:tcW w:w="1179" w:type="dxa"/>
            <w:vMerge w:val="restart"/>
            <w:vAlign w:val="center"/>
            <w:hideMark/>
          </w:tcPr>
          <w:p w:rsidR="00B51DF6" w:rsidRPr="0090120F" w:rsidRDefault="00B51DF6" w:rsidP="008D053B">
            <w:pPr>
              <w:widowControl/>
              <w:jc w:val="center"/>
              <w:rPr>
                <w:rFonts w:ascii="宋体" w:hAnsi="宋体" w:cs="宋体"/>
                <w:kern w:val="0"/>
                <w:szCs w:val="21"/>
              </w:rPr>
            </w:pPr>
            <w:r>
              <w:rPr>
                <w:rFonts w:ascii="宋体" w:hAnsi="宋体" w:cs="宋体"/>
                <w:kern w:val="0"/>
                <w:szCs w:val="21"/>
              </w:rPr>
              <w:t>16</w:t>
            </w:r>
          </w:p>
        </w:tc>
        <w:tc>
          <w:tcPr>
            <w:tcW w:w="851" w:type="dxa"/>
            <w:vMerge w:val="restart"/>
            <w:vAlign w:val="center"/>
            <w:hideMark/>
          </w:tcPr>
          <w:p w:rsidR="00B51DF6" w:rsidRPr="00471E93" w:rsidRDefault="00B51DF6" w:rsidP="008D053B">
            <w:pPr>
              <w:widowControl/>
              <w:jc w:val="center"/>
              <w:rPr>
                <w:rFonts w:ascii="宋体" w:hAnsi="宋体" w:cs="宋体"/>
                <w:kern w:val="0"/>
                <w:szCs w:val="21"/>
              </w:rPr>
            </w:pPr>
            <w:r>
              <w:rPr>
                <w:rFonts w:ascii="宋体" w:hAnsi="宋体" w:cs="宋体" w:hint="eastAsia"/>
                <w:kern w:val="0"/>
                <w:szCs w:val="21"/>
              </w:rPr>
              <w:t>理</w:t>
            </w:r>
            <w:r w:rsidRPr="00471E93">
              <w:rPr>
                <w:rFonts w:ascii="宋体" w:hAnsi="宋体" w:cs="宋体" w:hint="eastAsia"/>
                <w:kern w:val="0"/>
                <w:szCs w:val="21"/>
              </w:rPr>
              <w:t>学院</w:t>
            </w:r>
          </w:p>
        </w:tc>
        <w:tc>
          <w:tcPr>
            <w:tcW w:w="1805" w:type="dxa"/>
            <w:shd w:val="clear" w:color="000000" w:fill="FFFFFF"/>
            <w:vAlign w:val="center"/>
            <w:hideMark/>
          </w:tcPr>
          <w:p w:rsidR="00B51DF6" w:rsidRPr="00471E93" w:rsidRDefault="00B51DF6" w:rsidP="009804A9">
            <w:pPr>
              <w:widowControl/>
              <w:jc w:val="center"/>
              <w:rPr>
                <w:rFonts w:ascii="宋体" w:hAnsi="宋体" w:cs="宋体"/>
                <w:color w:val="000000"/>
                <w:kern w:val="0"/>
                <w:szCs w:val="21"/>
              </w:rPr>
            </w:pPr>
            <w:r>
              <w:rPr>
                <w:rFonts w:ascii="宋体" w:hAnsi="宋体" w:cs="宋体" w:hint="eastAsia"/>
                <w:color w:val="000000"/>
                <w:kern w:val="0"/>
                <w:szCs w:val="21"/>
              </w:rPr>
              <w:t>数</w:t>
            </w:r>
            <w:r w:rsidRPr="00471E93">
              <w:rPr>
                <w:rFonts w:ascii="宋体" w:hAnsi="宋体" w:cs="宋体" w:hint="eastAsia"/>
                <w:color w:val="000000"/>
                <w:kern w:val="0"/>
                <w:szCs w:val="21"/>
              </w:rPr>
              <w:t>学</w:t>
            </w:r>
          </w:p>
        </w:tc>
        <w:tc>
          <w:tcPr>
            <w:tcW w:w="3716" w:type="dxa"/>
            <w:shd w:val="clear" w:color="auto" w:fill="auto"/>
            <w:vAlign w:val="center"/>
            <w:hideMark/>
          </w:tcPr>
          <w:p w:rsidR="00B51DF6" w:rsidRPr="00471E93" w:rsidRDefault="00B51DF6" w:rsidP="00D7554A">
            <w:pPr>
              <w:widowControl/>
              <w:jc w:val="center"/>
              <w:rPr>
                <w:rFonts w:ascii="宋体" w:hAnsi="宋体" w:cs="宋体"/>
                <w:color w:val="000000"/>
                <w:kern w:val="0"/>
                <w:szCs w:val="21"/>
              </w:rPr>
            </w:pPr>
            <w:r w:rsidRPr="00471E93">
              <w:rPr>
                <w:rFonts w:ascii="宋体" w:hAnsi="宋体" w:cs="宋体" w:hint="eastAsia"/>
                <w:color w:val="000000"/>
                <w:kern w:val="0"/>
                <w:szCs w:val="21"/>
              </w:rPr>
              <w:t>偏微分方程</w:t>
            </w:r>
            <w:r>
              <w:rPr>
                <w:rFonts w:ascii="宋体" w:hAnsi="宋体" w:cs="宋体" w:hint="eastAsia"/>
                <w:color w:val="000000"/>
                <w:kern w:val="0"/>
                <w:szCs w:val="21"/>
              </w:rPr>
              <w:t>，</w:t>
            </w:r>
            <w:r w:rsidRPr="00471E93">
              <w:rPr>
                <w:rFonts w:ascii="宋体" w:hAnsi="宋体" w:cs="宋体" w:hint="eastAsia"/>
                <w:color w:val="000000"/>
                <w:kern w:val="0"/>
                <w:szCs w:val="21"/>
              </w:rPr>
              <w:t>模式识别</w:t>
            </w:r>
            <w:r>
              <w:rPr>
                <w:rFonts w:ascii="宋体" w:hAnsi="宋体" w:cs="宋体" w:hint="eastAsia"/>
                <w:color w:val="000000"/>
                <w:kern w:val="0"/>
                <w:szCs w:val="21"/>
              </w:rPr>
              <w:t>，</w:t>
            </w:r>
            <w:r w:rsidRPr="00471E93">
              <w:rPr>
                <w:rFonts w:ascii="宋体" w:hAnsi="宋体" w:cs="宋体" w:hint="eastAsia"/>
                <w:color w:val="000000"/>
                <w:kern w:val="0"/>
                <w:szCs w:val="21"/>
              </w:rPr>
              <w:t>图像处理</w:t>
            </w:r>
            <w:r>
              <w:rPr>
                <w:rFonts w:ascii="宋体" w:hAnsi="宋体" w:cs="宋体" w:hint="eastAsia"/>
                <w:color w:val="000000"/>
                <w:kern w:val="0"/>
                <w:szCs w:val="21"/>
              </w:rPr>
              <w:t>，</w:t>
            </w:r>
            <w:r w:rsidRPr="00471E93">
              <w:rPr>
                <w:rFonts w:ascii="宋体" w:hAnsi="宋体" w:cs="宋体" w:hint="eastAsia"/>
                <w:color w:val="000000"/>
                <w:kern w:val="0"/>
                <w:szCs w:val="21"/>
              </w:rPr>
              <w:t>数学物理</w:t>
            </w:r>
            <w:r>
              <w:rPr>
                <w:rFonts w:ascii="宋体" w:hAnsi="宋体" w:cs="宋体" w:hint="eastAsia"/>
                <w:color w:val="000000"/>
                <w:kern w:val="0"/>
                <w:szCs w:val="21"/>
              </w:rPr>
              <w:t>，</w:t>
            </w:r>
            <w:r w:rsidRPr="00471E93">
              <w:rPr>
                <w:rFonts w:ascii="宋体" w:hAnsi="宋体" w:cs="宋体" w:hint="eastAsia"/>
                <w:color w:val="000000"/>
                <w:kern w:val="0"/>
                <w:szCs w:val="21"/>
              </w:rPr>
              <w:t>运筹学与控制论</w:t>
            </w:r>
          </w:p>
        </w:tc>
      </w:tr>
      <w:tr w:rsidR="00B51DF6" w:rsidRPr="008D053B" w:rsidTr="00B51DF6">
        <w:trPr>
          <w:trHeight w:val="695"/>
          <w:jc w:val="center"/>
        </w:trPr>
        <w:tc>
          <w:tcPr>
            <w:tcW w:w="1179" w:type="dxa"/>
            <w:vMerge/>
            <w:vAlign w:val="center"/>
            <w:hideMark/>
          </w:tcPr>
          <w:p w:rsidR="00B51DF6" w:rsidRPr="0090120F"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000000" w:fill="FFFFFF"/>
            <w:vAlign w:val="center"/>
            <w:hideMark/>
          </w:tcPr>
          <w:p w:rsidR="00B51DF6" w:rsidRPr="00471E93" w:rsidRDefault="00B51DF6" w:rsidP="009804A9">
            <w:pPr>
              <w:widowControl/>
              <w:jc w:val="center"/>
              <w:rPr>
                <w:rFonts w:ascii="宋体" w:hAnsi="宋体" w:cs="宋体"/>
                <w:color w:val="000000"/>
                <w:kern w:val="0"/>
                <w:szCs w:val="21"/>
              </w:rPr>
            </w:pPr>
            <w:r>
              <w:rPr>
                <w:rFonts w:ascii="宋体" w:hAnsi="宋体" w:cs="宋体"/>
                <w:color w:val="000000"/>
                <w:kern w:val="0"/>
                <w:szCs w:val="21"/>
              </w:rPr>
              <w:t>物理</w:t>
            </w:r>
            <w:r w:rsidRPr="00471E93">
              <w:rPr>
                <w:rFonts w:ascii="宋体" w:hAnsi="宋体" w:cs="宋体" w:hint="eastAsia"/>
                <w:color w:val="000000"/>
                <w:kern w:val="0"/>
                <w:szCs w:val="21"/>
              </w:rPr>
              <w:t>学</w:t>
            </w:r>
          </w:p>
        </w:tc>
        <w:tc>
          <w:tcPr>
            <w:tcW w:w="3716" w:type="dxa"/>
            <w:shd w:val="clear" w:color="auto" w:fill="auto"/>
            <w:vAlign w:val="center"/>
            <w:hideMark/>
          </w:tcPr>
          <w:p w:rsidR="00B51DF6" w:rsidRPr="00471E93" w:rsidRDefault="00B51DF6" w:rsidP="003647C6">
            <w:pPr>
              <w:widowControl/>
              <w:jc w:val="center"/>
              <w:rPr>
                <w:rFonts w:ascii="宋体" w:hAnsi="宋体" w:cs="宋体"/>
                <w:color w:val="000000"/>
                <w:kern w:val="0"/>
                <w:szCs w:val="21"/>
              </w:rPr>
            </w:pPr>
            <w:r>
              <w:rPr>
                <w:rFonts w:ascii="宋体" w:hAnsi="宋体" w:cs="宋体"/>
                <w:color w:val="000000"/>
                <w:kern w:val="0"/>
                <w:szCs w:val="21"/>
              </w:rPr>
              <w:t>量子材料设计及计算，光电材料及器件</w:t>
            </w:r>
          </w:p>
        </w:tc>
      </w:tr>
      <w:tr w:rsidR="00B51DF6" w:rsidRPr="008D053B" w:rsidTr="00B51DF6">
        <w:trPr>
          <w:trHeight w:hRule="exact" w:val="1096"/>
          <w:jc w:val="center"/>
        </w:trPr>
        <w:tc>
          <w:tcPr>
            <w:tcW w:w="1179" w:type="dxa"/>
            <w:vAlign w:val="center"/>
            <w:hideMark/>
          </w:tcPr>
          <w:p w:rsidR="00B51DF6" w:rsidRPr="0090120F" w:rsidRDefault="00B51DF6" w:rsidP="009D48AE">
            <w:pPr>
              <w:widowControl/>
              <w:jc w:val="center"/>
              <w:rPr>
                <w:rFonts w:ascii="宋体" w:hAnsi="宋体" w:cs="宋体"/>
                <w:kern w:val="0"/>
                <w:szCs w:val="21"/>
              </w:rPr>
            </w:pPr>
            <w:r>
              <w:rPr>
                <w:rFonts w:ascii="宋体" w:hAnsi="宋体" w:cs="宋体" w:hint="eastAsia"/>
                <w:kern w:val="0"/>
                <w:szCs w:val="21"/>
              </w:rPr>
              <w:t>17</w:t>
            </w:r>
          </w:p>
        </w:tc>
        <w:tc>
          <w:tcPr>
            <w:tcW w:w="851" w:type="dxa"/>
            <w:vAlign w:val="center"/>
            <w:hideMark/>
          </w:tcPr>
          <w:p w:rsidR="00B51DF6" w:rsidRPr="00471E93" w:rsidRDefault="00B51DF6" w:rsidP="00EE2A0B">
            <w:pPr>
              <w:widowControl/>
              <w:jc w:val="center"/>
              <w:rPr>
                <w:rFonts w:ascii="宋体" w:hAnsi="宋体" w:cs="宋体"/>
                <w:kern w:val="0"/>
                <w:szCs w:val="21"/>
              </w:rPr>
            </w:pPr>
            <w:r w:rsidRPr="00471E93">
              <w:rPr>
                <w:rFonts w:ascii="宋体" w:hAnsi="宋体" w:cs="宋体" w:hint="eastAsia"/>
                <w:kern w:val="0"/>
                <w:szCs w:val="21"/>
              </w:rPr>
              <w:t>体育</w:t>
            </w:r>
            <w:r>
              <w:rPr>
                <w:rFonts w:ascii="宋体" w:hAnsi="宋体" w:cs="宋体" w:hint="eastAsia"/>
                <w:kern w:val="0"/>
                <w:szCs w:val="21"/>
              </w:rPr>
              <w:t>教学部</w:t>
            </w:r>
          </w:p>
        </w:tc>
        <w:tc>
          <w:tcPr>
            <w:tcW w:w="1805" w:type="dxa"/>
            <w:shd w:val="clear" w:color="000000" w:fill="FFFFFF"/>
            <w:vAlign w:val="center"/>
            <w:hideMark/>
          </w:tcPr>
          <w:p w:rsidR="00B51DF6" w:rsidRPr="00471E93" w:rsidRDefault="00B51DF6" w:rsidP="009D48AE">
            <w:pPr>
              <w:widowControl/>
              <w:jc w:val="center"/>
              <w:rPr>
                <w:rFonts w:ascii="宋体" w:hAnsi="宋体" w:cs="宋体"/>
                <w:color w:val="000000"/>
                <w:kern w:val="0"/>
                <w:szCs w:val="21"/>
              </w:rPr>
            </w:pPr>
            <w:r w:rsidRPr="00471E93">
              <w:rPr>
                <w:rFonts w:ascii="宋体" w:hAnsi="宋体" w:cs="宋体" w:hint="eastAsia"/>
                <w:color w:val="000000"/>
                <w:kern w:val="0"/>
                <w:szCs w:val="21"/>
              </w:rPr>
              <w:t>体育学</w:t>
            </w:r>
          </w:p>
        </w:tc>
        <w:tc>
          <w:tcPr>
            <w:tcW w:w="3716" w:type="dxa"/>
            <w:shd w:val="clear" w:color="auto" w:fill="auto"/>
            <w:vAlign w:val="center"/>
            <w:hideMark/>
          </w:tcPr>
          <w:p w:rsidR="00B51DF6" w:rsidRPr="00471E93" w:rsidRDefault="00B51DF6" w:rsidP="009D48AE">
            <w:pPr>
              <w:widowControl/>
              <w:jc w:val="center"/>
              <w:rPr>
                <w:rFonts w:ascii="宋体" w:hAnsi="宋体" w:cs="宋体"/>
                <w:color w:val="000000"/>
                <w:kern w:val="0"/>
                <w:szCs w:val="21"/>
              </w:rPr>
            </w:pPr>
            <w:r w:rsidRPr="00471E93">
              <w:rPr>
                <w:rFonts w:ascii="宋体" w:hAnsi="宋体" w:cs="宋体" w:hint="eastAsia"/>
                <w:color w:val="000000"/>
                <w:kern w:val="0"/>
                <w:szCs w:val="21"/>
              </w:rPr>
              <w:t>体育教育训练学</w:t>
            </w:r>
          </w:p>
        </w:tc>
      </w:tr>
      <w:tr w:rsidR="00B51DF6" w:rsidRPr="008D053B" w:rsidTr="00B51DF6">
        <w:trPr>
          <w:trHeight w:val="839"/>
          <w:jc w:val="center"/>
        </w:trPr>
        <w:tc>
          <w:tcPr>
            <w:tcW w:w="1179" w:type="dxa"/>
            <w:vMerge w:val="restart"/>
            <w:shd w:val="clear" w:color="auto" w:fill="auto"/>
            <w:vAlign w:val="center"/>
            <w:hideMark/>
          </w:tcPr>
          <w:p w:rsidR="00B51DF6" w:rsidRPr="0090120F" w:rsidRDefault="00B51DF6" w:rsidP="008D053B">
            <w:pPr>
              <w:widowControl/>
              <w:jc w:val="center"/>
              <w:rPr>
                <w:rFonts w:ascii="宋体" w:hAnsi="宋体" w:cs="宋体"/>
                <w:kern w:val="0"/>
                <w:szCs w:val="21"/>
              </w:rPr>
            </w:pPr>
            <w:r>
              <w:rPr>
                <w:rFonts w:ascii="宋体" w:hAnsi="宋体" w:cs="宋体" w:hint="eastAsia"/>
                <w:kern w:val="0"/>
                <w:szCs w:val="21"/>
              </w:rPr>
              <w:t>18</w:t>
            </w:r>
          </w:p>
        </w:tc>
        <w:tc>
          <w:tcPr>
            <w:tcW w:w="851" w:type="dxa"/>
            <w:vMerge w:val="restart"/>
            <w:shd w:val="clear" w:color="000000" w:fill="FFFFFF"/>
            <w:vAlign w:val="center"/>
            <w:hideMark/>
          </w:tcPr>
          <w:p w:rsidR="00B51DF6" w:rsidRPr="00471E93" w:rsidRDefault="00B51DF6" w:rsidP="008D053B">
            <w:pPr>
              <w:widowControl/>
              <w:jc w:val="center"/>
              <w:rPr>
                <w:rFonts w:ascii="宋体" w:hAnsi="宋体" w:cs="宋体"/>
                <w:kern w:val="0"/>
                <w:szCs w:val="21"/>
              </w:rPr>
            </w:pPr>
            <w:r w:rsidRPr="00471E93">
              <w:rPr>
                <w:rFonts w:ascii="宋体" w:hAnsi="宋体" w:cs="宋体" w:hint="eastAsia"/>
                <w:kern w:val="0"/>
                <w:szCs w:val="21"/>
              </w:rPr>
              <w:t>软件学院</w:t>
            </w:r>
          </w:p>
        </w:tc>
        <w:tc>
          <w:tcPr>
            <w:tcW w:w="1805" w:type="dxa"/>
            <w:shd w:val="clear" w:color="000000" w:fill="FFFFFF"/>
            <w:vAlign w:val="center"/>
            <w:hideMark/>
          </w:tcPr>
          <w:p w:rsidR="00B51DF6" w:rsidRPr="00471E93" w:rsidRDefault="00B51DF6" w:rsidP="008D053B">
            <w:pPr>
              <w:widowControl/>
              <w:jc w:val="center"/>
              <w:rPr>
                <w:rFonts w:ascii="宋体" w:hAnsi="宋体" w:cs="宋体"/>
                <w:kern w:val="0"/>
                <w:szCs w:val="21"/>
              </w:rPr>
            </w:pPr>
            <w:r w:rsidRPr="00471E93">
              <w:rPr>
                <w:rFonts w:ascii="宋体" w:hAnsi="宋体" w:cs="宋体" w:hint="eastAsia"/>
                <w:kern w:val="0"/>
                <w:szCs w:val="21"/>
              </w:rPr>
              <w:t>计算机科学与技术</w:t>
            </w:r>
          </w:p>
        </w:tc>
        <w:tc>
          <w:tcPr>
            <w:tcW w:w="3716"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大数据</w:t>
            </w:r>
            <w:r>
              <w:rPr>
                <w:rFonts w:ascii="宋体" w:hAnsi="宋体" w:cs="宋体" w:hint="eastAsia"/>
                <w:color w:val="000000"/>
                <w:kern w:val="0"/>
                <w:szCs w:val="21"/>
              </w:rPr>
              <w:t>，</w:t>
            </w:r>
            <w:r w:rsidRPr="00471E93">
              <w:rPr>
                <w:rFonts w:ascii="宋体" w:hAnsi="宋体" w:cs="宋体" w:hint="eastAsia"/>
                <w:color w:val="000000"/>
                <w:kern w:val="0"/>
                <w:szCs w:val="21"/>
              </w:rPr>
              <w:t>移动运用</w:t>
            </w:r>
          </w:p>
        </w:tc>
      </w:tr>
      <w:tr w:rsidR="00B51DF6" w:rsidRPr="008D053B" w:rsidTr="00B51DF6">
        <w:trPr>
          <w:trHeight w:hRule="exact" w:val="697"/>
          <w:jc w:val="center"/>
        </w:trPr>
        <w:tc>
          <w:tcPr>
            <w:tcW w:w="1179" w:type="dxa"/>
            <w:vMerge/>
            <w:vAlign w:val="center"/>
            <w:hideMark/>
          </w:tcPr>
          <w:p w:rsidR="00B51DF6" w:rsidRPr="0090120F"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000000" w:fill="FFFFFF"/>
            <w:vAlign w:val="center"/>
            <w:hideMark/>
          </w:tcPr>
          <w:p w:rsidR="00B51DF6" w:rsidRPr="00471E93" w:rsidRDefault="00B51DF6" w:rsidP="008D053B">
            <w:pPr>
              <w:widowControl/>
              <w:jc w:val="center"/>
              <w:rPr>
                <w:rFonts w:ascii="宋体" w:hAnsi="宋体" w:cs="宋体"/>
                <w:kern w:val="0"/>
                <w:szCs w:val="21"/>
              </w:rPr>
            </w:pPr>
            <w:r w:rsidRPr="00471E93">
              <w:rPr>
                <w:rFonts w:ascii="宋体" w:hAnsi="宋体" w:cs="宋体" w:hint="eastAsia"/>
                <w:kern w:val="0"/>
                <w:szCs w:val="21"/>
              </w:rPr>
              <w:t>计算机科学与技术</w:t>
            </w:r>
          </w:p>
        </w:tc>
        <w:tc>
          <w:tcPr>
            <w:tcW w:w="3716"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人工智能</w:t>
            </w:r>
            <w:r>
              <w:rPr>
                <w:rFonts w:ascii="宋体" w:hAnsi="宋体" w:cs="宋体" w:hint="eastAsia"/>
                <w:color w:val="000000"/>
                <w:kern w:val="0"/>
                <w:szCs w:val="21"/>
              </w:rPr>
              <w:t>，</w:t>
            </w:r>
            <w:r w:rsidRPr="00471E93">
              <w:rPr>
                <w:rFonts w:ascii="宋体" w:hAnsi="宋体" w:cs="宋体" w:hint="eastAsia"/>
                <w:color w:val="000000"/>
                <w:kern w:val="0"/>
                <w:szCs w:val="21"/>
              </w:rPr>
              <w:t>VR</w:t>
            </w:r>
            <w:r>
              <w:rPr>
                <w:rFonts w:ascii="宋体" w:hAnsi="宋体" w:cs="宋体" w:hint="eastAsia"/>
                <w:color w:val="000000"/>
                <w:kern w:val="0"/>
                <w:szCs w:val="21"/>
              </w:rPr>
              <w:t>，</w:t>
            </w:r>
            <w:r w:rsidRPr="00471E93">
              <w:rPr>
                <w:rFonts w:ascii="宋体" w:hAnsi="宋体" w:cs="宋体" w:hint="eastAsia"/>
                <w:color w:val="000000"/>
                <w:kern w:val="0"/>
                <w:szCs w:val="21"/>
              </w:rPr>
              <w:t>软件工程方法</w:t>
            </w:r>
          </w:p>
        </w:tc>
      </w:tr>
      <w:tr w:rsidR="00B51DF6" w:rsidRPr="008D053B" w:rsidTr="00B51DF6">
        <w:trPr>
          <w:trHeight w:hRule="exact" w:val="994"/>
          <w:jc w:val="center"/>
        </w:trPr>
        <w:tc>
          <w:tcPr>
            <w:tcW w:w="1179" w:type="dxa"/>
            <w:vAlign w:val="center"/>
            <w:hideMark/>
          </w:tcPr>
          <w:p w:rsidR="00B51DF6" w:rsidRPr="0090120F" w:rsidRDefault="00B51DF6" w:rsidP="008D053B">
            <w:pPr>
              <w:widowControl/>
              <w:jc w:val="center"/>
              <w:rPr>
                <w:rFonts w:ascii="宋体" w:hAnsi="宋体" w:cs="宋体"/>
                <w:kern w:val="0"/>
                <w:szCs w:val="21"/>
              </w:rPr>
            </w:pPr>
            <w:r>
              <w:rPr>
                <w:rFonts w:ascii="宋体" w:hAnsi="宋体" w:cs="宋体" w:hint="eastAsia"/>
                <w:kern w:val="0"/>
                <w:szCs w:val="21"/>
              </w:rPr>
              <w:t>19</w:t>
            </w:r>
          </w:p>
        </w:tc>
        <w:tc>
          <w:tcPr>
            <w:tcW w:w="851" w:type="dxa"/>
            <w:vAlign w:val="center"/>
            <w:hideMark/>
          </w:tcPr>
          <w:p w:rsidR="00B51DF6" w:rsidRPr="00471E93" w:rsidRDefault="00B51DF6" w:rsidP="008D053B">
            <w:pPr>
              <w:widowControl/>
              <w:jc w:val="center"/>
              <w:rPr>
                <w:rFonts w:ascii="宋体" w:hAnsi="宋体" w:cs="宋体"/>
                <w:kern w:val="0"/>
                <w:szCs w:val="21"/>
              </w:rPr>
            </w:pPr>
            <w:r>
              <w:rPr>
                <w:rFonts w:ascii="宋体" w:hAnsi="宋体" w:cs="宋体" w:hint="eastAsia"/>
                <w:kern w:val="0"/>
                <w:szCs w:val="21"/>
              </w:rPr>
              <w:t>中原彼得堡航空学院</w:t>
            </w:r>
          </w:p>
        </w:tc>
        <w:tc>
          <w:tcPr>
            <w:tcW w:w="1805" w:type="dxa"/>
            <w:shd w:val="clear" w:color="000000" w:fill="FFFFFF"/>
            <w:vAlign w:val="center"/>
            <w:hideMark/>
          </w:tcPr>
          <w:p w:rsidR="00B51DF6" w:rsidRPr="00471E93" w:rsidRDefault="00B51DF6" w:rsidP="008D053B">
            <w:pPr>
              <w:widowControl/>
              <w:jc w:val="center"/>
              <w:rPr>
                <w:rFonts w:ascii="宋体" w:hAnsi="宋体" w:cs="宋体"/>
                <w:kern w:val="0"/>
                <w:szCs w:val="21"/>
              </w:rPr>
            </w:pPr>
            <w:r>
              <w:rPr>
                <w:rFonts w:ascii="宋体" w:hAnsi="宋体" w:cs="宋体" w:hint="eastAsia"/>
                <w:kern w:val="0"/>
                <w:szCs w:val="21"/>
              </w:rPr>
              <w:t>外国语言文学</w:t>
            </w:r>
          </w:p>
        </w:tc>
        <w:tc>
          <w:tcPr>
            <w:tcW w:w="3716"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Pr>
                <w:rFonts w:ascii="宋体" w:hAnsi="宋体" w:cs="宋体" w:hint="eastAsia"/>
                <w:color w:val="000000"/>
                <w:kern w:val="0"/>
                <w:szCs w:val="21"/>
              </w:rPr>
              <w:t>俄语语言文学</w:t>
            </w:r>
          </w:p>
        </w:tc>
      </w:tr>
      <w:tr w:rsidR="00B51DF6" w:rsidRPr="008D053B" w:rsidTr="00B51DF6">
        <w:trPr>
          <w:trHeight w:hRule="exact" w:val="435"/>
          <w:jc w:val="center"/>
        </w:trPr>
        <w:tc>
          <w:tcPr>
            <w:tcW w:w="1179" w:type="dxa"/>
            <w:vMerge w:val="restart"/>
            <w:shd w:val="clear" w:color="auto" w:fill="auto"/>
            <w:vAlign w:val="center"/>
            <w:hideMark/>
          </w:tcPr>
          <w:p w:rsidR="00B51DF6" w:rsidRPr="0090120F" w:rsidRDefault="00B51DF6" w:rsidP="008D053B">
            <w:pPr>
              <w:widowControl/>
              <w:jc w:val="center"/>
              <w:rPr>
                <w:rFonts w:ascii="宋体" w:hAnsi="宋体" w:cs="宋体"/>
                <w:kern w:val="0"/>
                <w:szCs w:val="21"/>
              </w:rPr>
            </w:pPr>
            <w:r>
              <w:rPr>
                <w:rFonts w:ascii="宋体" w:hAnsi="宋体" w:cs="宋体" w:hint="eastAsia"/>
                <w:kern w:val="0"/>
                <w:szCs w:val="21"/>
              </w:rPr>
              <w:lastRenderedPageBreak/>
              <w:t>20</w:t>
            </w:r>
          </w:p>
        </w:tc>
        <w:tc>
          <w:tcPr>
            <w:tcW w:w="851" w:type="dxa"/>
            <w:vMerge w:val="restart"/>
            <w:shd w:val="clear" w:color="000000" w:fill="FFFFFF"/>
            <w:vAlign w:val="center"/>
            <w:hideMark/>
          </w:tcPr>
          <w:p w:rsidR="00B51DF6" w:rsidRPr="00471E93" w:rsidRDefault="00B51DF6" w:rsidP="008D053B">
            <w:pPr>
              <w:widowControl/>
              <w:jc w:val="center"/>
              <w:rPr>
                <w:rFonts w:ascii="宋体" w:hAnsi="宋体" w:cs="宋体"/>
                <w:kern w:val="0"/>
                <w:szCs w:val="21"/>
              </w:rPr>
            </w:pPr>
            <w:r w:rsidRPr="00471E93">
              <w:rPr>
                <w:rFonts w:ascii="宋体" w:hAnsi="宋体" w:cs="宋体" w:hint="eastAsia"/>
                <w:kern w:val="0"/>
                <w:szCs w:val="21"/>
              </w:rPr>
              <w:t>先进材料研究中心</w:t>
            </w:r>
          </w:p>
        </w:tc>
        <w:tc>
          <w:tcPr>
            <w:tcW w:w="1805" w:type="dxa"/>
            <w:shd w:val="clear" w:color="000000" w:fill="FFFFFF"/>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化学</w:t>
            </w:r>
          </w:p>
        </w:tc>
        <w:tc>
          <w:tcPr>
            <w:tcW w:w="3716"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电化学</w:t>
            </w:r>
          </w:p>
        </w:tc>
      </w:tr>
      <w:tr w:rsidR="00B51DF6" w:rsidRPr="008D053B" w:rsidTr="00B51DF6">
        <w:trPr>
          <w:trHeight w:hRule="exact" w:val="426"/>
          <w:jc w:val="center"/>
        </w:trPr>
        <w:tc>
          <w:tcPr>
            <w:tcW w:w="1179" w:type="dxa"/>
            <w:vMerge/>
            <w:vAlign w:val="center"/>
            <w:hideMark/>
          </w:tcPr>
          <w:p w:rsidR="00B51DF6" w:rsidRPr="0090120F"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000000" w:fill="FFFFFF"/>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化学</w:t>
            </w:r>
          </w:p>
        </w:tc>
        <w:tc>
          <w:tcPr>
            <w:tcW w:w="3716"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工业催化</w:t>
            </w:r>
          </w:p>
        </w:tc>
      </w:tr>
      <w:tr w:rsidR="00B51DF6" w:rsidRPr="008D053B" w:rsidTr="00B51DF6">
        <w:trPr>
          <w:trHeight w:hRule="exact" w:val="553"/>
          <w:jc w:val="center"/>
        </w:trPr>
        <w:tc>
          <w:tcPr>
            <w:tcW w:w="1179" w:type="dxa"/>
            <w:vMerge/>
            <w:vAlign w:val="center"/>
            <w:hideMark/>
          </w:tcPr>
          <w:p w:rsidR="00B51DF6" w:rsidRPr="0090120F"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000000" w:fill="FFFFFF"/>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物理</w:t>
            </w:r>
          </w:p>
        </w:tc>
        <w:tc>
          <w:tcPr>
            <w:tcW w:w="3716"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发光材料与光化学传感器</w:t>
            </w:r>
          </w:p>
        </w:tc>
      </w:tr>
      <w:tr w:rsidR="00B51DF6" w:rsidRPr="008D053B" w:rsidTr="00B51DF6">
        <w:trPr>
          <w:trHeight w:hRule="exact" w:val="551"/>
          <w:jc w:val="center"/>
        </w:trPr>
        <w:tc>
          <w:tcPr>
            <w:tcW w:w="1179" w:type="dxa"/>
            <w:vMerge/>
            <w:vAlign w:val="center"/>
            <w:hideMark/>
          </w:tcPr>
          <w:p w:rsidR="00B51DF6" w:rsidRPr="0090120F" w:rsidRDefault="00B51DF6" w:rsidP="008D053B">
            <w:pPr>
              <w:widowControl/>
              <w:jc w:val="center"/>
              <w:rPr>
                <w:rFonts w:ascii="宋体" w:hAnsi="宋体" w:cs="宋体"/>
                <w:kern w:val="0"/>
                <w:szCs w:val="21"/>
              </w:rPr>
            </w:pPr>
          </w:p>
        </w:tc>
        <w:tc>
          <w:tcPr>
            <w:tcW w:w="851" w:type="dxa"/>
            <w:vMerge/>
            <w:vAlign w:val="center"/>
            <w:hideMark/>
          </w:tcPr>
          <w:p w:rsidR="00B51DF6" w:rsidRPr="00471E93" w:rsidRDefault="00B51DF6" w:rsidP="008D053B">
            <w:pPr>
              <w:widowControl/>
              <w:jc w:val="center"/>
              <w:rPr>
                <w:rFonts w:ascii="宋体" w:hAnsi="宋体" w:cs="宋体"/>
                <w:kern w:val="0"/>
                <w:szCs w:val="21"/>
              </w:rPr>
            </w:pPr>
          </w:p>
        </w:tc>
        <w:tc>
          <w:tcPr>
            <w:tcW w:w="1805" w:type="dxa"/>
            <w:shd w:val="clear" w:color="000000" w:fill="FFFFFF"/>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材料科学与工程</w:t>
            </w:r>
          </w:p>
        </w:tc>
        <w:tc>
          <w:tcPr>
            <w:tcW w:w="3716" w:type="dxa"/>
            <w:shd w:val="clear" w:color="auto" w:fill="auto"/>
            <w:vAlign w:val="center"/>
            <w:hideMark/>
          </w:tcPr>
          <w:p w:rsidR="00B51DF6" w:rsidRPr="00471E93" w:rsidRDefault="00B51DF6" w:rsidP="008D053B">
            <w:pPr>
              <w:widowControl/>
              <w:jc w:val="center"/>
              <w:rPr>
                <w:rFonts w:ascii="宋体" w:hAnsi="宋体" w:cs="宋体"/>
                <w:color w:val="000000"/>
                <w:kern w:val="0"/>
                <w:szCs w:val="21"/>
              </w:rPr>
            </w:pPr>
            <w:r w:rsidRPr="00471E93">
              <w:rPr>
                <w:rFonts w:ascii="宋体" w:hAnsi="宋体" w:cs="宋体" w:hint="eastAsia"/>
                <w:color w:val="000000"/>
                <w:kern w:val="0"/>
                <w:szCs w:val="21"/>
              </w:rPr>
              <w:t>金属有机框架材料</w:t>
            </w:r>
          </w:p>
        </w:tc>
      </w:tr>
    </w:tbl>
    <w:p w:rsidR="00B51DF6" w:rsidRPr="00B51DF6" w:rsidRDefault="00D471B4" w:rsidP="00B51DF6">
      <w:pPr>
        <w:widowControl/>
        <w:spacing w:line="580" w:lineRule="exact"/>
        <w:ind w:firstLineChars="196" w:firstLine="412"/>
        <w:rPr>
          <w:rFonts w:ascii="黑体" w:eastAsia="黑体" w:hAnsi="黑体"/>
          <w:color w:val="000000"/>
          <w:szCs w:val="21"/>
        </w:rPr>
      </w:pPr>
      <w:r>
        <w:rPr>
          <w:rFonts w:ascii="黑体" w:eastAsia="黑体" w:hAnsi="黑体" w:hint="eastAsia"/>
          <w:color w:val="000000"/>
          <w:szCs w:val="21"/>
        </w:rPr>
        <w:t>二</w:t>
      </w:r>
      <w:r w:rsidR="00B51DF6" w:rsidRPr="00B51DF6">
        <w:rPr>
          <w:rFonts w:ascii="黑体" w:eastAsia="黑体" w:hAnsi="黑体" w:hint="eastAsia"/>
          <w:color w:val="000000"/>
          <w:szCs w:val="21"/>
        </w:rPr>
        <w:t>、待遇标准</w:t>
      </w:r>
    </w:p>
    <w:p w:rsidR="00B51DF6" w:rsidRPr="00B51DF6" w:rsidRDefault="00B51DF6" w:rsidP="00B51DF6">
      <w:pPr>
        <w:spacing w:line="580" w:lineRule="exact"/>
        <w:ind w:firstLineChars="200" w:firstLine="420"/>
        <w:rPr>
          <w:rFonts w:ascii="仿宋_GB2312" w:eastAsia="仿宋_GB2312" w:hAnsi="黑体"/>
          <w:color w:val="000000"/>
          <w:szCs w:val="21"/>
        </w:rPr>
      </w:pPr>
      <w:r w:rsidRPr="00B51DF6">
        <w:rPr>
          <w:rFonts w:ascii="仿宋_GB2312" w:eastAsia="仿宋_GB2312" w:hAnsi="黑体" w:hint="eastAsia"/>
          <w:color w:val="000000"/>
          <w:szCs w:val="21"/>
        </w:rPr>
        <w:t>（一）享受国家和学校规定的事业编制人员的工资、福利、保险等各项待遇。</w:t>
      </w:r>
    </w:p>
    <w:p w:rsidR="00B51DF6" w:rsidRPr="00B51DF6" w:rsidRDefault="00B51DF6" w:rsidP="00B51DF6">
      <w:pPr>
        <w:spacing w:line="580" w:lineRule="exact"/>
        <w:ind w:firstLineChars="200" w:firstLine="420"/>
        <w:rPr>
          <w:rFonts w:ascii="仿宋_GB2312" w:eastAsia="仿宋_GB2312" w:hAnsi="黑体"/>
          <w:color w:val="000000"/>
          <w:szCs w:val="21"/>
        </w:rPr>
      </w:pPr>
      <w:r w:rsidRPr="00B51DF6">
        <w:rPr>
          <w:rFonts w:ascii="仿宋_GB2312" w:eastAsia="仿宋_GB2312" w:hAnsi="黑体" w:hint="eastAsia"/>
          <w:color w:val="000000"/>
          <w:szCs w:val="21"/>
        </w:rPr>
        <w:t>（二）来校工作后，享受校内副教授待遇三年。</w:t>
      </w:r>
    </w:p>
    <w:p w:rsidR="00B51DF6" w:rsidRPr="00B51DF6" w:rsidRDefault="00B51DF6" w:rsidP="00B51DF6">
      <w:pPr>
        <w:widowControl/>
        <w:spacing w:line="580" w:lineRule="exact"/>
        <w:ind w:firstLineChars="200" w:firstLine="420"/>
        <w:jc w:val="left"/>
        <w:rPr>
          <w:rFonts w:ascii="仿宋_GB2312" w:eastAsia="仿宋_GB2312"/>
          <w:color w:val="000000"/>
          <w:szCs w:val="21"/>
        </w:rPr>
      </w:pPr>
      <w:r w:rsidRPr="00B51DF6">
        <w:rPr>
          <w:rFonts w:ascii="仿宋_GB2312" w:eastAsia="仿宋_GB2312" w:hAnsi="黑体" w:hint="eastAsia"/>
          <w:color w:val="000000"/>
          <w:szCs w:val="21"/>
        </w:rPr>
        <w:t>（三）学</w:t>
      </w:r>
      <w:r w:rsidRPr="00B51DF6">
        <w:rPr>
          <w:rFonts w:ascii="仿宋_GB2312" w:eastAsia="仿宋_GB2312" w:hint="eastAsia"/>
          <w:color w:val="000000"/>
          <w:szCs w:val="21"/>
        </w:rPr>
        <w:t>校提供标准为20-100万元的购房补贴及安家费，分3年平均支付；对于能够提供购房手续者，可一次性支取购房补贴及安家费。其中，购房补贴及安家费基本标准为20-40万元；对于优秀海归博士、紧缺学科博士、拔尖博士，购房补贴及安家费标准可在基本标准的基础上最高上浮至100万元。</w:t>
      </w:r>
    </w:p>
    <w:p w:rsidR="00B51DF6" w:rsidRPr="00B51DF6" w:rsidRDefault="00B51DF6" w:rsidP="00B51DF6">
      <w:pPr>
        <w:widowControl/>
        <w:spacing w:line="580" w:lineRule="exact"/>
        <w:ind w:firstLineChars="200" w:firstLine="420"/>
        <w:jc w:val="left"/>
        <w:rPr>
          <w:rFonts w:ascii="楷体_GB2312" w:eastAsia="楷体_GB2312" w:hAnsi="黑体"/>
          <w:color w:val="000000"/>
          <w:szCs w:val="21"/>
        </w:rPr>
      </w:pPr>
      <w:r w:rsidRPr="00B51DF6">
        <w:rPr>
          <w:rFonts w:ascii="楷体_GB2312" w:eastAsia="楷体_GB2312" w:hAnsi="黑体" w:hint="eastAsia"/>
          <w:color w:val="000000"/>
          <w:szCs w:val="21"/>
        </w:rPr>
        <w:t>1.基本标准</w:t>
      </w:r>
    </w:p>
    <w:p w:rsidR="00B51DF6" w:rsidRPr="00B51DF6" w:rsidRDefault="00B51DF6" w:rsidP="00B51DF6">
      <w:pPr>
        <w:widowControl/>
        <w:spacing w:line="580" w:lineRule="exact"/>
        <w:ind w:firstLineChars="200" w:firstLine="420"/>
        <w:jc w:val="left"/>
        <w:rPr>
          <w:rFonts w:ascii="仿宋_GB2312" w:eastAsia="仿宋_GB2312"/>
          <w:color w:val="000000"/>
          <w:szCs w:val="21"/>
        </w:rPr>
      </w:pPr>
      <w:r w:rsidRPr="00B51DF6">
        <w:rPr>
          <w:rFonts w:ascii="仿宋_GB2312" w:eastAsia="仿宋_GB2312" w:hint="eastAsia"/>
          <w:color w:val="000000"/>
          <w:szCs w:val="21"/>
        </w:rPr>
        <w:t>20-40万元，视学科、业绩等情况确定具体标准</w:t>
      </w:r>
      <w:r w:rsidRPr="00B51DF6">
        <w:rPr>
          <w:rFonts w:ascii="仿宋_GB2312" w:eastAsia="仿宋_GB2312" w:hAnsi="����" w:hint="eastAsia"/>
          <w:color w:val="000000"/>
          <w:szCs w:val="21"/>
        </w:rPr>
        <w:t>。</w:t>
      </w:r>
    </w:p>
    <w:p w:rsidR="00B51DF6" w:rsidRPr="00B51DF6" w:rsidRDefault="00B51DF6" w:rsidP="00B51DF6">
      <w:pPr>
        <w:widowControl/>
        <w:spacing w:line="580" w:lineRule="exact"/>
        <w:ind w:firstLineChars="200" w:firstLine="420"/>
        <w:jc w:val="left"/>
        <w:rPr>
          <w:rFonts w:ascii="楷体_GB2312" w:eastAsia="楷体_GB2312" w:hAnsi="黑体"/>
          <w:color w:val="000000"/>
          <w:szCs w:val="21"/>
        </w:rPr>
      </w:pPr>
      <w:r w:rsidRPr="00B51DF6">
        <w:rPr>
          <w:rFonts w:ascii="楷体_GB2312" w:eastAsia="楷体_GB2312" w:hAnsi="黑体" w:hint="eastAsia"/>
          <w:color w:val="000000"/>
          <w:szCs w:val="21"/>
        </w:rPr>
        <w:t>2.上浮标准</w:t>
      </w:r>
    </w:p>
    <w:p w:rsidR="00B51DF6" w:rsidRPr="00B51DF6" w:rsidRDefault="00B51DF6" w:rsidP="00B51DF6">
      <w:pPr>
        <w:widowControl/>
        <w:spacing w:line="580" w:lineRule="exact"/>
        <w:ind w:firstLineChars="200" w:firstLine="420"/>
        <w:jc w:val="left"/>
        <w:rPr>
          <w:rFonts w:ascii="仿宋_GB2312" w:eastAsia="仿宋_GB2312"/>
          <w:color w:val="000000"/>
          <w:szCs w:val="21"/>
        </w:rPr>
      </w:pPr>
      <w:r w:rsidRPr="00B51DF6">
        <w:rPr>
          <w:rFonts w:ascii="仿宋_GB2312" w:eastAsia="仿宋_GB2312" w:hint="eastAsia"/>
          <w:color w:val="000000"/>
          <w:szCs w:val="21"/>
        </w:rPr>
        <w:t>符合以下条件者，购房补贴及安家费标准在基本标准的基础上上浮，符合多个条件者可重复累计计算上浮标准。</w:t>
      </w:r>
    </w:p>
    <w:p w:rsidR="00B51DF6" w:rsidRPr="00B51DF6" w:rsidRDefault="00B51DF6" w:rsidP="00B51DF6">
      <w:pPr>
        <w:widowControl/>
        <w:spacing w:line="580" w:lineRule="exact"/>
        <w:ind w:firstLineChars="200" w:firstLine="420"/>
        <w:jc w:val="left"/>
        <w:rPr>
          <w:rFonts w:ascii="仿宋_GB2312" w:eastAsia="仿宋_GB2312"/>
          <w:color w:val="000000"/>
          <w:szCs w:val="21"/>
        </w:rPr>
      </w:pPr>
      <w:r w:rsidRPr="00B51DF6">
        <w:rPr>
          <w:rFonts w:ascii="仿宋_GB2312" w:eastAsia="仿宋_GB2312" w:hint="eastAsia"/>
          <w:color w:val="000000"/>
          <w:szCs w:val="21"/>
        </w:rPr>
        <w:t>（1）优秀海归博士</w:t>
      </w:r>
    </w:p>
    <w:p w:rsidR="00B51DF6" w:rsidRPr="00B51DF6" w:rsidRDefault="00B51DF6" w:rsidP="00B51DF6">
      <w:pPr>
        <w:widowControl/>
        <w:spacing w:line="580" w:lineRule="exact"/>
        <w:ind w:firstLineChars="200" w:firstLine="420"/>
        <w:jc w:val="left"/>
        <w:rPr>
          <w:rFonts w:ascii="仿宋_GB2312" w:eastAsia="仿宋_GB2312"/>
          <w:color w:val="000000"/>
          <w:szCs w:val="21"/>
        </w:rPr>
      </w:pPr>
      <w:r w:rsidRPr="00B51DF6">
        <w:rPr>
          <w:rFonts w:ascii="仿宋_GB2312" w:eastAsia="仿宋_GB2312" w:hint="eastAsia"/>
          <w:color w:val="000000"/>
          <w:szCs w:val="21"/>
        </w:rPr>
        <w:t>对于业绩优秀的海归博士，购房补贴及安家费标准上浮10-20万元。</w:t>
      </w:r>
    </w:p>
    <w:p w:rsidR="00B51DF6" w:rsidRPr="00B51DF6" w:rsidRDefault="00B51DF6" w:rsidP="00B51DF6">
      <w:pPr>
        <w:widowControl/>
        <w:spacing w:line="580" w:lineRule="exact"/>
        <w:ind w:firstLineChars="200" w:firstLine="420"/>
        <w:jc w:val="left"/>
        <w:rPr>
          <w:rFonts w:ascii="仿宋_GB2312" w:eastAsia="仿宋_GB2312"/>
          <w:color w:val="000000"/>
          <w:szCs w:val="21"/>
        </w:rPr>
      </w:pPr>
      <w:r w:rsidRPr="00B51DF6">
        <w:rPr>
          <w:rFonts w:ascii="仿宋_GB2312" w:eastAsia="仿宋_GB2312" w:hint="eastAsia"/>
          <w:color w:val="000000"/>
          <w:szCs w:val="21"/>
        </w:rPr>
        <w:t>（2）紧缺学科博士</w:t>
      </w:r>
    </w:p>
    <w:p w:rsidR="00B51DF6" w:rsidRPr="00B51DF6" w:rsidRDefault="00B51DF6" w:rsidP="00B51DF6">
      <w:pPr>
        <w:widowControl/>
        <w:spacing w:line="580" w:lineRule="exact"/>
        <w:ind w:firstLineChars="200" w:firstLine="420"/>
        <w:jc w:val="left"/>
        <w:rPr>
          <w:rFonts w:ascii="仿宋_GB2312" w:eastAsia="仿宋_GB2312"/>
          <w:color w:val="000000"/>
          <w:szCs w:val="21"/>
        </w:rPr>
      </w:pPr>
      <w:r w:rsidRPr="00B51DF6">
        <w:rPr>
          <w:rFonts w:ascii="仿宋_GB2312" w:eastAsia="仿宋_GB2312" w:hint="eastAsia"/>
          <w:color w:val="000000"/>
          <w:szCs w:val="21"/>
        </w:rPr>
        <w:t>对于紧缺学科引进的博士，购房补贴及安家费标准上浮5-15万元。</w:t>
      </w:r>
    </w:p>
    <w:p w:rsidR="00B51DF6" w:rsidRPr="00B51DF6" w:rsidRDefault="00B51DF6" w:rsidP="00B51DF6">
      <w:pPr>
        <w:widowControl/>
        <w:spacing w:line="580" w:lineRule="exact"/>
        <w:ind w:firstLineChars="200" w:firstLine="420"/>
        <w:jc w:val="left"/>
        <w:rPr>
          <w:rFonts w:ascii="仿宋_GB2312" w:eastAsia="仿宋_GB2312"/>
          <w:color w:val="000000"/>
          <w:szCs w:val="21"/>
        </w:rPr>
      </w:pPr>
      <w:r w:rsidRPr="00B51DF6">
        <w:rPr>
          <w:rFonts w:ascii="仿宋_GB2312" w:eastAsia="仿宋_GB2312" w:hint="eastAsia"/>
          <w:color w:val="000000"/>
          <w:szCs w:val="21"/>
        </w:rPr>
        <w:t>（3）拔尖博士</w:t>
      </w:r>
    </w:p>
    <w:p w:rsidR="00B51DF6" w:rsidRPr="00B51DF6" w:rsidRDefault="00B51DF6" w:rsidP="00B51DF6">
      <w:pPr>
        <w:widowControl/>
        <w:spacing w:line="580" w:lineRule="exact"/>
        <w:ind w:firstLineChars="200" w:firstLine="420"/>
        <w:jc w:val="left"/>
        <w:rPr>
          <w:rFonts w:ascii="仿宋_GB2312" w:eastAsia="仿宋_GB2312"/>
          <w:color w:val="000000"/>
          <w:szCs w:val="21"/>
        </w:rPr>
      </w:pPr>
      <w:r w:rsidRPr="00B51DF6">
        <w:rPr>
          <w:rFonts w:ascii="仿宋_GB2312" w:eastAsia="仿宋_GB2312" w:hint="eastAsia"/>
          <w:color w:val="000000"/>
          <w:szCs w:val="21"/>
        </w:rPr>
        <w:t>取得下列高水平业绩条件1条及以上者，确定为拔尖博士。拔尖博士的购房补贴及安家费标准可按照以下原则上浮，可重复累计计算、封顶上浮25万元。</w:t>
      </w:r>
    </w:p>
    <w:p w:rsidR="00B51DF6" w:rsidRPr="00B51DF6" w:rsidRDefault="00B51DF6" w:rsidP="00B51DF6">
      <w:pPr>
        <w:widowControl/>
        <w:spacing w:line="580" w:lineRule="exact"/>
        <w:ind w:firstLineChars="200" w:firstLine="420"/>
        <w:jc w:val="left"/>
        <w:rPr>
          <w:rFonts w:ascii="仿宋_GB2312" w:eastAsia="仿宋_GB2312"/>
          <w:color w:val="000000"/>
          <w:szCs w:val="21"/>
        </w:rPr>
      </w:pPr>
      <w:r w:rsidRPr="00B51DF6">
        <w:rPr>
          <w:rFonts w:ascii="仿宋_GB2312" w:eastAsia="仿宋_GB2312" w:hint="eastAsia"/>
          <w:color w:val="000000"/>
          <w:szCs w:val="21"/>
        </w:rPr>
        <w:t>①高水平论文</w:t>
      </w:r>
    </w:p>
    <w:p w:rsidR="00B51DF6" w:rsidRPr="00B51DF6" w:rsidRDefault="00B51DF6" w:rsidP="00B51DF6">
      <w:pPr>
        <w:widowControl/>
        <w:spacing w:line="580" w:lineRule="exact"/>
        <w:ind w:firstLineChars="200" w:firstLine="420"/>
        <w:jc w:val="left"/>
        <w:rPr>
          <w:rFonts w:ascii="仿宋_GB2312" w:eastAsia="仿宋_GB2312"/>
          <w:color w:val="000000"/>
          <w:szCs w:val="21"/>
        </w:rPr>
      </w:pPr>
      <w:r w:rsidRPr="00B51DF6">
        <w:rPr>
          <w:rFonts w:ascii="仿宋_GB2312" w:eastAsia="仿宋_GB2312" w:hint="eastAsia"/>
          <w:color w:val="000000"/>
          <w:szCs w:val="21"/>
        </w:rPr>
        <w:lastRenderedPageBreak/>
        <w:t>a.发表我校认定的A类期刊论文、SCI论文（JCR大类一区）1篇者上浮5万元；多于1篇者，每篇上浮3万元；论文要求第一作者（或导师为第一作者、</w:t>
      </w:r>
      <w:proofErr w:type="gramStart"/>
      <w:r w:rsidRPr="00B51DF6">
        <w:rPr>
          <w:rFonts w:ascii="仿宋_GB2312" w:eastAsia="仿宋_GB2312" w:hint="eastAsia"/>
          <w:color w:val="000000"/>
          <w:szCs w:val="21"/>
        </w:rPr>
        <w:t>个</w:t>
      </w:r>
      <w:proofErr w:type="gramEnd"/>
      <w:r w:rsidRPr="00B51DF6">
        <w:rPr>
          <w:rFonts w:ascii="仿宋_GB2312" w:eastAsia="仿宋_GB2312" w:hint="eastAsia"/>
          <w:color w:val="000000"/>
          <w:szCs w:val="21"/>
        </w:rPr>
        <w:t>人为第二作者）。</w:t>
      </w:r>
    </w:p>
    <w:p w:rsidR="00B51DF6" w:rsidRPr="00B51DF6" w:rsidRDefault="00B51DF6" w:rsidP="00B51DF6">
      <w:pPr>
        <w:widowControl/>
        <w:spacing w:line="580" w:lineRule="exact"/>
        <w:ind w:firstLineChars="200" w:firstLine="420"/>
        <w:jc w:val="left"/>
        <w:rPr>
          <w:rFonts w:ascii="仿宋_GB2312" w:eastAsia="仿宋_GB2312"/>
          <w:color w:val="000000"/>
          <w:szCs w:val="21"/>
        </w:rPr>
      </w:pPr>
      <w:r w:rsidRPr="00B51DF6">
        <w:rPr>
          <w:rFonts w:ascii="仿宋_GB2312" w:eastAsia="仿宋_GB2312" w:hint="eastAsia"/>
          <w:color w:val="000000"/>
          <w:szCs w:val="21"/>
        </w:rPr>
        <w:t>b.发表SCI论文（JCR大类二区）、SSCI论文、A&amp;HCI论文1篇者上浮3万元；多于1篇者，每篇上浮1万元；论文要求第一作者（或导师为第一作者、</w:t>
      </w:r>
      <w:proofErr w:type="gramStart"/>
      <w:r w:rsidRPr="00B51DF6">
        <w:rPr>
          <w:rFonts w:ascii="仿宋_GB2312" w:eastAsia="仿宋_GB2312" w:hint="eastAsia"/>
          <w:color w:val="000000"/>
          <w:szCs w:val="21"/>
        </w:rPr>
        <w:t>个</w:t>
      </w:r>
      <w:proofErr w:type="gramEnd"/>
      <w:r w:rsidRPr="00B51DF6">
        <w:rPr>
          <w:rFonts w:ascii="仿宋_GB2312" w:eastAsia="仿宋_GB2312" w:hint="eastAsia"/>
          <w:color w:val="000000"/>
          <w:szCs w:val="21"/>
        </w:rPr>
        <w:t>人为第二作者）。</w:t>
      </w:r>
    </w:p>
    <w:p w:rsidR="00B51DF6" w:rsidRPr="00B51DF6" w:rsidRDefault="00B51DF6" w:rsidP="00B51DF6">
      <w:pPr>
        <w:widowControl/>
        <w:spacing w:line="580" w:lineRule="exact"/>
        <w:ind w:firstLineChars="200" w:firstLine="420"/>
        <w:jc w:val="left"/>
        <w:rPr>
          <w:rFonts w:ascii="仿宋_GB2312" w:eastAsia="仿宋_GB2312"/>
          <w:color w:val="000000"/>
          <w:szCs w:val="21"/>
        </w:rPr>
      </w:pPr>
      <w:r w:rsidRPr="00B51DF6">
        <w:rPr>
          <w:rFonts w:ascii="仿宋_GB2312" w:eastAsia="仿宋_GB2312" w:hint="eastAsia"/>
          <w:color w:val="000000"/>
          <w:szCs w:val="21"/>
        </w:rPr>
        <w:t>②国家级科研项目</w:t>
      </w:r>
    </w:p>
    <w:p w:rsidR="00B51DF6" w:rsidRPr="00B51DF6" w:rsidRDefault="00B51DF6" w:rsidP="00B51DF6">
      <w:pPr>
        <w:widowControl/>
        <w:spacing w:line="580" w:lineRule="exact"/>
        <w:ind w:firstLineChars="200" w:firstLine="420"/>
        <w:jc w:val="left"/>
        <w:rPr>
          <w:rFonts w:ascii="仿宋_GB2312" w:eastAsia="仿宋_GB2312"/>
          <w:color w:val="000000"/>
          <w:szCs w:val="21"/>
        </w:rPr>
      </w:pPr>
      <w:r w:rsidRPr="00B51DF6">
        <w:rPr>
          <w:rFonts w:ascii="仿宋_GB2312" w:eastAsia="仿宋_GB2312" w:hint="eastAsia"/>
          <w:color w:val="000000"/>
          <w:szCs w:val="21"/>
        </w:rPr>
        <w:t>a.主持国家</w:t>
      </w:r>
      <w:hyperlink r:id="rId8" w:tgtFrame="_blank" w:history="1">
        <w:r w:rsidRPr="00B51DF6">
          <w:rPr>
            <w:rFonts w:ascii="仿宋_GB2312" w:eastAsia="仿宋_GB2312" w:hint="eastAsia"/>
            <w:color w:val="000000"/>
            <w:szCs w:val="21"/>
          </w:rPr>
          <w:t>自然科学基金</w:t>
        </w:r>
      </w:hyperlink>
      <w:r w:rsidRPr="00B51DF6">
        <w:rPr>
          <w:rFonts w:ascii="仿宋_GB2312" w:eastAsia="仿宋_GB2312" w:hint="eastAsia"/>
          <w:color w:val="000000"/>
          <w:szCs w:val="21"/>
        </w:rPr>
        <w:t>面上项目、主持国家社会科学基金重大项目，每项上浮12万元。</w:t>
      </w:r>
    </w:p>
    <w:p w:rsidR="00B51DF6" w:rsidRPr="00B51DF6" w:rsidRDefault="00B51DF6" w:rsidP="00B51DF6">
      <w:pPr>
        <w:widowControl/>
        <w:spacing w:line="580" w:lineRule="exact"/>
        <w:ind w:firstLineChars="200" w:firstLine="420"/>
        <w:jc w:val="left"/>
        <w:rPr>
          <w:rFonts w:ascii="仿宋_GB2312" w:eastAsia="仿宋_GB2312"/>
          <w:color w:val="000000"/>
          <w:szCs w:val="21"/>
        </w:rPr>
      </w:pPr>
      <w:r w:rsidRPr="00B51DF6">
        <w:rPr>
          <w:rFonts w:ascii="仿宋_GB2312" w:eastAsia="仿宋_GB2312" w:hint="eastAsia"/>
          <w:color w:val="000000"/>
          <w:szCs w:val="21"/>
        </w:rPr>
        <w:t>b.主持国家社会科学基金重点项目，每项上浮10万元。</w:t>
      </w:r>
    </w:p>
    <w:p w:rsidR="00B51DF6" w:rsidRPr="00B51DF6" w:rsidRDefault="00B51DF6" w:rsidP="00B51DF6">
      <w:pPr>
        <w:widowControl/>
        <w:spacing w:line="580" w:lineRule="exact"/>
        <w:ind w:firstLineChars="200" w:firstLine="420"/>
        <w:jc w:val="left"/>
        <w:rPr>
          <w:rFonts w:ascii="仿宋_GB2312" w:eastAsia="仿宋_GB2312"/>
          <w:color w:val="000000"/>
          <w:szCs w:val="21"/>
        </w:rPr>
      </w:pPr>
      <w:r w:rsidRPr="00B51DF6">
        <w:rPr>
          <w:rFonts w:ascii="仿宋_GB2312" w:eastAsia="仿宋_GB2312" w:hint="eastAsia"/>
          <w:color w:val="000000"/>
          <w:szCs w:val="21"/>
        </w:rPr>
        <w:t>c.主持国家自然科学基金青年科学基金项目、主持国家社会科学基金项目（年度、后期资助、单列），每项上浮8万元。</w:t>
      </w:r>
    </w:p>
    <w:p w:rsidR="00B51DF6" w:rsidRPr="00B51DF6" w:rsidRDefault="00B51DF6" w:rsidP="00B51DF6">
      <w:pPr>
        <w:widowControl/>
        <w:spacing w:line="580" w:lineRule="exact"/>
        <w:ind w:firstLineChars="200" w:firstLine="420"/>
        <w:jc w:val="left"/>
        <w:rPr>
          <w:rFonts w:ascii="仿宋_GB2312" w:eastAsia="仿宋_GB2312"/>
          <w:color w:val="000000"/>
          <w:szCs w:val="21"/>
        </w:rPr>
      </w:pPr>
      <w:r w:rsidRPr="00B51DF6">
        <w:rPr>
          <w:rFonts w:ascii="仿宋_GB2312" w:eastAsia="仿宋_GB2312" w:hint="eastAsia"/>
          <w:color w:val="000000"/>
          <w:szCs w:val="21"/>
        </w:rPr>
        <w:t>③省部级及以上科研奖励</w:t>
      </w:r>
    </w:p>
    <w:p w:rsidR="00B51DF6" w:rsidRPr="00B51DF6" w:rsidRDefault="00B51DF6" w:rsidP="00B51DF6">
      <w:pPr>
        <w:widowControl/>
        <w:spacing w:line="580" w:lineRule="exact"/>
        <w:ind w:firstLineChars="200" w:firstLine="420"/>
        <w:jc w:val="left"/>
        <w:rPr>
          <w:rFonts w:ascii="仿宋_GB2312" w:eastAsia="仿宋_GB2312"/>
          <w:color w:val="000000"/>
          <w:szCs w:val="21"/>
        </w:rPr>
      </w:pPr>
      <w:r w:rsidRPr="00B51DF6">
        <w:rPr>
          <w:rFonts w:ascii="仿宋_GB2312" w:eastAsia="仿宋_GB2312" w:hint="eastAsia"/>
          <w:color w:val="000000"/>
          <w:szCs w:val="21"/>
        </w:rPr>
        <w:t>a.国家科学技术奖三大奖（国家自然科学奖、国家技术发明奖、国家科学技术进步奖）一等奖及以上科研奖励主要完成人（前10名），每项上浮25万元。</w:t>
      </w:r>
    </w:p>
    <w:p w:rsidR="00B51DF6" w:rsidRPr="00B51DF6" w:rsidRDefault="00B51DF6" w:rsidP="00B51DF6">
      <w:pPr>
        <w:widowControl/>
        <w:spacing w:line="580" w:lineRule="exact"/>
        <w:ind w:firstLineChars="200" w:firstLine="420"/>
        <w:jc w:val="left"/>
        <w:rPr>
          <w:rFonts w:ascii="仿宋_GB2312" w:eastAsia="仿宋_GB2312"/>
          <w:color w:val="000000"/>
          <w:szCs w:val="21"/>
        </w:rPr>
      </w:pPr>
      <w:r w:rsidRPr="00B51DF6">
        <w:rPr>
          <w:rFonts w:ascii="仿宋_GB2312" w:eastAsia="仿宋_GB2312" w:hint="eastAsia"/>
          <w:color w:val="000000"/>
          <w:szCs w:val="21"/>
        </w:rPr>
        <w:t>b.国家科学技术奖三大奖（国家自然科学奖、国家技术发明奖、国家科学技术进步奖）二等奖主要完成人（前6名），每项上浮10万元。</w:t>
      </w:r>
    </w:p>
    <w:p w:rsidR="00B51DF6" w:rsidRPr="00B51DF6" w:rsidRDefault="00B51DF6" w:rsidP="00B51DF6">
      <w:pPr>
        <w:widowControl/>
        <w:spacing w:line="580" w:lineRule="exact"/>
        <w:ind w:firstLineChars="200" w:firstLine="420"/>
        <w:jc w:val="left"/>
        <w:rPr>
          <w:rFonts w:ascii="仿宋_GB2312" w:eastAsia="仿宋_GB2312"/>
          <w:color w:val="000000"/>
          <w:szCs w:val="21"/>
        </w:rPr>
      </w:pPr>
      <w:r w:rsidRPr="00B51DF6">
        <w:rPr>
          <w:rFonts w:ascii="仿宋_GB2312" w:eastAsia="仿宋_GB2312" w:hint="eastAsia"/>
          <w:color w:val="000000"/>
          <w:szCs w:val="21"/>
        </w:rPr>
        <w:t>c.省科学技术进步奖一等奖主要完成人（前3名），每项上浮5万元。</w:t>
      </w:r>
    </w:p>
    <w:p w:rsidR="00B51DF6" w:rsidRPr="00B51DF6" w:rsidRDefault="00B51DF6" w:rsidP="00B51DF6">
      <w:pPr>
        <w:widowControl/>
        <w:spacing w:line="580" w:lineRule="exact"/>
        <w:ind w:firstLineChars="200" w:firstLine="420"/>
        <w:jc w:val="left"/>
        <w:rPr>
          <w:rFonts w:ascii="仿宋_GB2312" w:eastAsia="仿宋_GB2312"/>
          <w:color w:val="000000"/>
          <w:szCs w:val="21"/>
        </w:rPr>
      </w:pPr>
      <w:r w:rsidRPr="00B51DF6">
        <w:rPr>
          <w:rFonts w:ascii="仿宋_GB2312" w:eastAsia="仿宋_GB2312" w:hAnsi="黑体" w:hint="eastAsia"/>
          <w:color w:val="000000"/>
          <w:szCs w:val="21"/>
        </w:rPr>
        <w:t>（四）</w:t>
      </w:r>
      <w:r w:rsidRPr="00B51DF6">
        <w:rPr>
          <w:rFonts w:ascii="仿宋_GB2312" w:eastAsia="仿宋_GB2312" w:hint="eastAsia"/>
          <w:color w:val="000000"/>
          <w:szCs w:val="21"/>
        </w:rPr>
        <w:t>学校提供免租金周转房供使用三年。</w:t>
      </w:r>
    </w:p>
    <w:p w:rsidR="00B51DF6" w:rsidRPr="00B51DF6" w:rsidRDefault="00B51DF6" w:rsidP="00B51DF6">
      <w:pPr>
        <w:widowControl/>
        <w:spacing w:line="580" w:lineRule="exact"/>
        <w:ind w:firstLineChars="200" w:firstLine="420"/>
        <w:jc w:val="left"/>
        <w:rPr>
          <w:rFonts w:ascii="仿宋_GB2312" w:eastAsia="仿宋_GB2312" w:hAnsi="黑体"/>
          <w:color w:val="000000"/>
          <w:szCs w:val="21"/>
        </w:rPr>
      </w:pPr>
      <w:r w:rsidRPr="00B51DF6">
        <w:rPr>
          <w:rFonts w:ascii="仿宋_GB2312" w:eastAsia="仿宋_GB2312" w:hAnsi="黑体" w:hint="eastAsia"/>
          <w:color w:val="000000"/>
          <w:szCs w:val="21"/>
        </w:rPr>
        <w:t>（五）学校根据学科、业绩等情况提供科研启动经费，标准如下：</w:t>
      </w:r>
    </w:p>
    <w:p w:rsidR="00B51DF6" w:rsidRPr="00B51DF6" w:rsidRDefault="00B51DF6" w:rsidP="00B51DF6">
      <w:pPr>
        <w:spacing w:line="580" w:lineRule="exact"/>
        <w:ind w:firstLineChars="200" w:firstLine="420"/>
        <w:rPr>
          <w:rFonts w:ascii="仿宋_GB2312" w:eastAsia="仿宋_GB2312" w:hAnsi="����" w:hint="eastAsia"/>
          <w:color w:val="000000"/>
          <w:szCs w:val="21"/>
        </w:rPr>
      </w:pPr>
      <w:r w:rsidRPr="00B51DF6">
        <w:rPr>
          <w:rFonts w:ascii="仿宋_GB2312" w:eastAsia="仿宋_GB2312" w:hAnsi="����" w:hint="eastAsia"/>
          <w:color w:val="000000"/>
          <w:szCs w:val="21"/>
        </w:rPr>
        <w:t>1.基本标准：6-10万元；</w:t>
      </w:r>
    </w:p>
    <w:p w:rsidR="00B51DF6" w:rsidRPr="00B51DF6" w:rsidRDefault="00B51DF6" w:rsidP="00B51DF6">
      <w:pPr>
        <w:spacing w:line="580" w:lineRule="exact"/>
        <w:ind w:firstLineChars="200" w:firstLine="420"/>
        <w:rPr>
          <w:rFonts w:ascii="仿宋_GB2312" w:eastAsia="仿宋_GB2312" w:hAnsi="����" w:hint="eastAsia"/>
          <w:color w:val="000000"/>
          <w:szCs w:val="21"/>
        </w:rPr>
      </w:pPr>
      <w:r w:rsidRPr="00B51DF6">
        <w:rPr>
          <w:rFonts w:ascii="仿宋_GB2312" w:eastAsia="仿宋_GB2312" w:hAnsi="����" w:hint="eastAsia"/>
          <w:color w:val="000000"/>
          <w:szCs w:val="21"/>
        </w:rPr>
        <w:t>2.</w:t>
      </w:r>
      <w:r w:rsidRPr="00B51DF6">
        <w:rPr>
          <w:rFonts w:ascii="仿宋_GB2312" w:eastAsia="仿宋_GB2312" w:hint="eastAsia"/>
          <w:color w:val="000000"/>
          <w:szCs w:val="21"/>
        </w:rPr>
        <w:t>对于优秀海归博士、紧缺学科博士、拔尖博士，科研启动经费标准在基本标准的基础</w:t>
      </w:r>
      <w:proofErr w:type="gramStart"/>
      <w:r w:rsidRPr="00B51DF6">
        <w:rPr>
          <w:rFonts w:ascii="仿宋_GB2312" w:eastAsia="仿宋_GB2312" w:hint="eastAsia"/>
          <w:color w:val="000000"/>
          <w:szCs w:val="21"/>
        </w:rPr>
        <w:t>上</w:t>
      </w:r>
      <w:proofErr w:type="gramEnd"/>
      <w:r w:rsidRPr="00B51DF6">
        <w:rPr>
          <w:rFonts w:ascii="仿宋_GB2312" w:eastAsia="仿宋_GB2312" w:hint="eastAsia"/>
          <w:color w:val="000000"/>
          <w:szCs w:val="21"/>
        </w:rPr>
        <w:t>上</w:t>
      </w:r>
      <w:r w:rsidRPr="00B51DF6">
        <w:rPr>
          <w:rFonts w:ascii="仿宋_GB2312" w:eastAsia="仿宋_GB2312" w:hAnsi="����" w:hint="eastAsia"/>
          <w:color w:val="000000"/>
          <w:szCs w:val="21"/>
        </w:rPr>
        <w:t>浮5-10万元。</w:t>
      </w:r>
    </w:p>
    <w:p w:rsidR="00B51DF6" w:rsidRPr="00B51DF6" w:rsidRDefault="00B51DF6" w:rsidP="00B51DF6">
      <w:pPr>
        <w:widowControl/>
        <w:spacing w:line="580" w:lineRule="exact"/>
        <w:ind w:firstLineChars="200" w:firstLine="420"/>
        <w:jc w:val="left"/>
        <w:rPr>
          <w:rFonts w:ascii="仿宋_GB2312" w:eastAsia="仿宋_GB2312"/>
          <w:color w:val="000000"/>
          <w:szCs w:val="21"/>
        </w:rPr>
      </w:pPr>
      <w:r w:rsidRPr="00B51DF6">
        <w:rPr>
          <w:rFonts w:ascii="仿宋_GB2312" w:eastAsia="仿宋_GB2312" w:hAnsi="黑体" w:hint="eastAsia"/>
          <w:color w:val="000000"/>
          <w:szCs w:val="21"/>
        </w:rPr>
        <w:t>（六）</w:t>
      </w:r>
      <w:r w:rsidRPr="00B51DF6">
        <w:rPr>
          <w:rFonts w:ascii="仿宋_GB2312" w:eastAsia="仿宋_GB2312" w:hint="eastAsia"/>
          <w:color w:val="000000"/>
          <w:szCs w:val="21"/>
        </w:rPr>
        <w:t>引进博士的配偶为普通全日制硕士研究生者，按照聘用合同制形式安排至教辅或管理岗位工作；对于高水平业绩特别突出的领军人才和学科学术带头人的配偶的工作安置，可将其配偶的学历要求放宽至普通全日制本科。</w:t>
      </w:r>
    </w:p>
    <w:p w:rsidR="00B51DF6" w:rsidRPr="00B51DF6" w:rsidRDefault="00B51DF6" w:rsidP="00B51DF6">
      <w:pPr>
        <w:widowControl/>
        <w:spacing w:line="580" w:lineRule="exact"/>
        <w:ind w:firstLineChars="200" w:firstLine="420"/>
        <w:jc w:val="left"/>
        <w:rPr>
          <w:rFonts w:ascii="仿宋_GB2312" w:eastAsia="仿宋_GB2312" w:hAnsi="黑体"/>
          <w:color w:val="000000"/>
          <w:szCs w:val="21"/>
        </w:rPr>
      </w:pPr>
      <w:r w:rsidRPr="00B51DF6">
        <w:rPr>
          <w:rFonts w:ascii="仿宋_GB2312" w:eastAsia="仿宋_GB2312" w:hAnsi="黑体" w:hint="eastAsia"/>
          <w:color w:val="000000"/>
          <w:szCs w:val="21"/>
        </w:rPr>
        <w:t>（七）配备手提电脑一部。</w:t>
      </w:r>
    </w:p>
    <w:p w:rsidR="00B51DF6" w:rsidRPr="00B51DF6" w:rsidRDefault="00B51DF6" w:rsidP="00B51DF6">
      <w:pPr>
        <w:widowControl/>
        <w:spacing w:line="580" w:lineRule="exact"/>
        <w:ind w:firstLineChars="200" w:firstLine="420"/>
        <w:jc w:val="left"/>
        <w:rPr>
          <w:rFonts w:ascii="仿宋_GB2312" w:eastAsia="仿宋_GB2312" w:hAnsi="黑体"/>
          <w:color w:val="000000"/>
          <w:szCs w:val="21"/>
        </w:rPr>
      </w:pPr>
      <w:r w:rsidRPr="00B51DF6">
        <w:rPr>
          <w:rFonts w:ascii="仿宋_GB2312" w:eastAsia="仿宋_GB2312" w:hAnsi="黑体" w:hint="eastAsia"/>
          <w:color w:val="000000"/>
          <w:szCs w:val="21"/>
        </w:rPr>
        <w:lastRenderedPageBreak/>
        <w:t>（八）对于高水平业绩特别突出的领军人才和学科学术带头人，可提供预留房源供选购，并按照一事一议的原则，另行协商确定购房补贴及安家费、科研启动经费等待遇标准。</w:t>
      </w:r>
    </w:p>
    <w:p w:rsidR="00B51DF6" w:rsidRPr="00B51DF6" w:rsidRDefault="00B51DF6" w:rsidP="00B51DF6">
      <w:pPr>
        <w:widowControl/>
        <w:spacing w:line="580" w:lineRule="exact"/>
        <w:ind w:firstLineChars="200" w:firstLine="420"/>
        <w:jc w:val="left"/>
        <w:rPr>
          <w:rFonts w:ascii="仿宋_GB2312" w:eastAsia="仿宋_GB2312" w:hAnsi="黑体"/>
          <w:color w:val="000000"/>
          <w:szCs w:val="21"/>
        </w:rPr>
      </w:pPr>
      <w:r w:rsidRPr="00B51DF6">
        <w:rPr>
          <w:rFonts w:ascii="仿宋_GB2312" w:eastAsia="仿宋_GB2312" w:hAnsi="黑体" w:hint="eastAsia"/>
          <w:color w:val="000000"/>
          <w:szCs w:val="21"/>
        </w:rPr>
        <w:t>（九）根据《中共郑州市委郑州市人民政府关于实施“智汇郑州”人才工程加快推进国家中心城市建设的意见》、《郑州市青年人才储备计划实施细则（暂行）》和《郑州市青年人才首次购房补贴发放及非郑户籍人才购房实施办法（暂行）》文件精神，符合条件者可按规定申领由郑州市提供的10万元首次购房补贴和每月1500元的生活补贴。具体申领事宜以郑州市相关部门规定为准。</w:t>
      </w:r>
    </w:p>
    <w:p w:rsidR="00D471B4" w:rsidRDefault="00D471B4" w:rsidP="00D471B4">
      <w:pPr>
        <w:spacing w:line="460" w:lineRule="exact"/>
        <w:ind w:firstLineChars="200" w:firstLine="562"/>
        <w:rPr>
          <w:rFonts w:ascii="仿宋" w:eastAsia="仿宋" w:hAnsi="仿宋"/>
          <w:b/>
          <w:kern w:val="0"/>
          <w:sz w:val="28"/>
          <w:szCs w:val="28"/>
        </w:rPr>
      </w:pPr>
      <w:r>
        <w:rPr>
          <w:rFonts w:ascii="仿宋" w:eastAsia="仿宋" w:hAnsi="仿宋" w:hint="eastAsia"/>
          <w:b/>
          <w:kern w:val="0"/>
          <w:sz w:val="28"/>
          <w:szCs w:val="28"/>
        </w:rPr>
        <w:t>三、联系方式</w:t>
      </w:r>
    </w:p>
    <w:p w:rsidR="00D471B4" w:rsidRDefault="00D471B4" w:rsidP="00D471B4">
      <w:pPr>
        <w:autoSpaceDE w:val="0"/>
        <w:autoSpaceDN w:val="0"/>
        <w:adjustRightInd w:val="0"/>
        <w:spacing w:line="460" w:lineRule="exact"/>
        <w:ind w:firstLineChars="200" w:firstLine="560"/>
        <w:rPr>
          <w:rFonts w:ascii="仿宋" w:eastAsia="仿宋" w:hAnsi="仿宋"/>
          <w:kern w:val="0"/>
          <w:sz w:val="28"/>
          <w:szCs w:val="28"/>
        </w:rPr>
      </w:pPr>
      <w:r>
        <w:rPr>
          <w:rFonts w:ascii="仿宋" w:eastAsia="仿宋" w:hAnsi="仿宋" w:hint="eastAsia"/>
          <w:kern w:val="0"/>
          <w:sz w:val="28"/>
          <w:szCs w:val="28"/>
        </w:rPr>
        <w:t>请将个人简历发送至指定邮箱，欢迎来电咨询。</w:t>
      </w:r>
    </w:p>
    <w:p w:rsidR="00D471B4" w:rsidRDefault="00D471B4" w:rsidP="00D471B4">
      <w:pPr>
        <w:autoSpaceDE w:val="0"/>
        <w:autoSpaceDN w:val="0"/>
        <w:adjustRightInd w:val="0"/>
        <w:spacing w:line="460" w:lineRule="exact"/>
        <w:ind w:firstLineChars="200" w:firstLine="560"/>
        <w:rPr>
          <w:rFonts w:ascii="仿宋" w:eastAsia="仿宋" w:hAnsi="仿宋"/>
          <w:kern w:val="0"/>
          <w:sz w:val="28"/>
          <w:szCs w:val="28"/>
        </w:rPr>
      </w:pPr>
      <w:r>
        <w:rPr>
          <w:rFonts w:ascii="仿宋" w:eastAsia="仿宋" w:hAnsi="仿宋" w:hint="eastAsia"/>
          <w:kern w:val="0"/>
          <w:sz w:val="28"/>
          <w:szCs w:val="28"/>
        </w:rPr>
        <w:t>联系人：李老师</w:t>
      </w:r>
    </w:p>
    <w:p w:rsidR="00D471B4" w:rsidRDefault="00D471B4" w:rsidP="00D471B4">
      <w:pPr>
        <w:autoSpaceDE w:val="0"/>
        <w:autoSpaceDN w:val="0"/>
        <w:adjustRightInd w:val="0"/>
        <w:spacing w:line="460" w:lineRule="exact"/>
        <w:ind w:firstLineChars="200" w:firstLine="560"/>
        <w:rPr>
          <w:rFonts w:ascii="仿宋" w:eastAsia="仿宋" w:hAnsi="仿宋"/>
          <w:kern w:val="0"/>
          <w:sz w:val="28"/>
          <w:szCs w:val="28"/>
        </w:rPr>
      </w:pPr>
      <w:r>
        <w:rPr>
          <w:rFonts w:ascii="仿宋" w:eastAsia="仿宋" w:hAnsi="仿宋" w:hint="eastAsia"/>
          <w:kern w:val="0"/>
          <w:sz w:val="28"/>
          <w:szCs w:val="28"/>
        </w:rPr>
        <w:t>联系电话： 18611816837</w:t>
      </w:r>
    </w:p>
    <w:p w:rsidR="00D471B4" w:rsidRDefault="00D471B4" w:rsidP="00D471B4">
      <w:pPr>
        <w:autoSpaceDE w:val="0"/>
        <w:autoSpaceDN w:val="0"/>
        <w:adjustRightInd w:val="0"/>
        <w:spacing w:line="460" w:lineRule="exact"/>
        <w:ind w:firstLineChars="200" w:firstLine="560"/>
        <w:rPr>
          <w:rFonts w:ascii="仿宋" w:eastAsia="仿宋" w:hAnsi="仿宋"/>
          <w:kern w:val="0"/>
          <w:sz w:val="28"/>
          <w:szCs w:val="28"/>
        </w:rPr>
      </w:pPr>
      <w:r>
        <w:rPr>
          <w:rFonts w:ascii="仿宋" w:eastAsia="仿宋" w:hAnsi="仿宋" w:hint="eastAsia"/>
          <w:kern w:val="0"/>
          <w:sz w:val="28"/>
          <w:szCs w:val="28"/>
        </w:rPr>
        <w:t>联系邮箱：</w:t>
      </w:r>
      <w:r>
        <w:rPr>
          <w:rFonts w:hint="eastAsia"/>
          <w:sz w:val="28"/>
          <w:szCs w:val="28"/>
        </w:rPr>
        <w:t>liruihua@miitec.org.cn</w:t>
      </w:r>
    </w:p>
    <w:p w:rsidR="00637D63" w:rsidRPr="00D471B4" w:rsidRDefault="00637D63" w:rsidP="00114CBC">
      <w:pPr>
        <w:widowControl/>
        <w:spacing w:line="580" w:lineRule="exact"/>
        <w:ind w:firstLineChars="196" w:firstLine="627"/>
        <w:rPr>
          <w:rFonts w:ascii="仿宋_GB2312" w:eastAsia="仿宋_GB2312" w:hAnsi="黑体"/>
          <w:color w:val="000000"/>
          <w:sz w:val="32"/>
          <w:szCs w:val="32"/>
        </w:rPr>
      </w:pPr>
    </w:p>
    <w:sectPr w:rsidR="00637D63" w:rsidRPr="00D471B4" w:rsidSect="003D7465">
      <w:footerReference w:type="even" r:id="rId9"/>
      <w:footerReference w:type="default" r:id="rId10"/>
      <w:pgSz w:w="11906" w:h="16838" w:code="9"/>
      <w:pgMar w:top="1134" w:right="1474" w:bottom="1134" w:left="1418" w:header="851" w:footer="567" w:gutter="0"/>
      <w:cols w:space="425"/>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399F" w:rsidRDefault="0025399F">
      <w:r>
        <w:separator/>
      </w:r>
    </w:p>
  </w:endnote>
  <w:endnote w:type="continuationSeparator" w:id="0">
    <w:p w:rsidR="0025399F" w:rsidRDefault="0025399F">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Arial Unicode MS"/>
    <w:charset w:val="86"/>
    <w:family w:val="script"/>
    <w:pitch w:val="fixed"/>
    <w:sig w:usb0="00000000"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仿宋_GB2312">
    <w:altName w:val="Arial Unicode MS"/>
    <w:charset w:val="86"/>
    <w:family w:val="modern"/>
    <w:pitch w:val="fixed"/>
    <w:sig w:usb0="00000000" w:usb1="080E0000" w:usb2="00000010" w:usb3="00000000" w:csb0="00040000" w:csb1="00000000"/>
  </w:font>
  <w:font w:name="楷体_GB2312">
    <w:altName w:val="Arial Unicode MS"/>
    <w:charset w:val="86"/>
    <w:family w:val="modern"/>
    <w:pitch w:val="fixed"/>
    <w:sig w:usb0="00000000" w:usb1="080E0000" w:usb2="00000010" w:usb3="00000000" w:csb0="00040000" w:csb1="00000000"/>
  </w:font>
  <w:font w:name="����">
    <w:altName w:val="Times New Roman"/>
    <w:panose1 w:val="00000000000000000000"/>
    <w:charset w:val="00"/>
    <w:family w:val="roman"/>
    <w:notTrueType/>
    <w:pitch w:val="default"/>
    <w:sig w:usb0="00000000" w:usb1="00000000" w:usb2="00000000" w:usb3="00000000" w:csb0="0000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0B80" w:rsidRDefault="00005583">
    <w:pPr>
      <w:pStyle w:val="a3"/>
      <w:framePr w:wrap="around" w:vAnchor="text" w:hAnchor="margin" w:xAlign="outside" w:y="1"/>
      <w:rPr>
        <w:rStyle w:val="a4"/>
      </w:rPr>
    </w:pPr>
    <w:r>
      <w:rPr>
        <w:rStyle w:val="a4"/>
      </w:rPr>
      <w:fldChar w:fldCharType="begin"/>
    </w:r>
    <w:r w:rsidR="00350B80">
      <w:rPr>
        <w:rStyle w:val="a4"/>
      </w:rPr>
      <w:instrText xml:space="preserve">PAGE  </w:instrText>
    </w:r>
    <w:r>
      <w:rPr>
        <w:rStyle w:val="a4"/>
      </w:rPr>
      <w:fldChar w:fldCharType="end"/>
    </w:r>
  </w:p>
  <w:p w:rsidR="00350B80" w:rsidRDefault="00350B80">
    <w:pPr>
      <w:pStyle w:val="a3"/>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0B80" w:rsidRDefault="00350B80">
    <w:pPr>
      <w:pStyle w:val="a3"/>
      <w:framePr w:wrap="around" w:vAnchor="text" w:hAnchor="margin" w:xAlign="outside" w:y="1"/>
      <w:rPr>
        <w:rStyle w:val="a4"/>
        <w:sz w:val="28"/>
        <w:szCs w:val="28"/>
      </w:rPr>
    </w:pPr>
    <w:r>
      <w:rPr>
        <w:rStyle w:val="a4"/>
        <w:rFonts w:hint="eastAsia"/>
        <w:sz w:val="28"/>
        <w:szCs w:val="28"/>
      </w:rPr>
      <w:t>—</w:t>
    </w:r>
    <w:r>
      <w:rPr>
        <w:rStyle w:val="a4"/>
        <w:rFonts w:hint="eastAsia"/>
        <w:sz w:val="28"/>
        <w:szCs w:val="28"/>
      </w:rPr>
      <w:t xml:space="preserve"> </w:t>
    </w:r>
    <w:r w:rsidR="00005583">
      <w:rPr>
        <w:rStyle w:val="a4"/>
        <w:sz w:val="28"/>
        <w:szCs w:val="28"/>
      </w:rPr>
      <w:fldChar w:fldCharType="begin"/>
    </w:r>
    <w:r>
      <w:rPr>
        <w:rStyle w:val="a4"/>
        <w:sz w:val="28"/>
        <w:szCs w:val="28"/>
      </w:rPr>
      <w:instrText xml:space="preserve">PAGE  </w:instrText>
    </w:r>
    <w:r w:rsidR="00005583">
      <w:rPr>
        <w:rStyle w:val="a4"/>
        <w:sz w:val="28"/>
        <w:szCs w:val="28"/>
      </w:rPr>
      <w:fldChar w:fldCharType="separate"/>
    </w:r>
    <w:r w:rsidR="00967D88">
      <w:rPr>
        <w:rStyle w:val="a4"/>
        <w:noProof/>
        <w:sz w:val="28"/>
        <w:szCs w:val="28"/>
      </w:rPr>
      <w:t>1</w:t>
    </w:r>
    <w:r w:rsidR="00005583">
      <w:rPr>
        <w:rStyle w:val="a4"/>
        <w:sz w:val="28"/>
        <w:szCs w:val="28"/>
      </w:rPr>
      <w:fldChar w:fldCharType="end"/>
    </w:r>
    <w:r>
      <w:rPr>
        <w:rStyle w:val="a4"/>
        <w:rFonts w:hint="eastAsia"/>
        <w:sz w:val="28"/>
        <w:szCs w:val="28"/>
      </w:rPr>
      <w:t xml:space="preserve"> </w:t>
    </w:r>
    <w:r>
      <w:rPr>
        <w:rStyle w:val="a4"/>
        <w:rFonts w:hint="eastAsia"/>
        <w:sz w:val="28"/>
        <w:szCs w:val="28"/>
      </w:rPr>
      <w:t>—</w:t>
    </w:r>
  </w:p>
  <w:p w:rsidR="00350B80" w:rsidRDefault="00350B80">
    <w:pPr>
      <w:pStyle w:val="a3"/>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399F" w:rsidRDefault="0025399F">
      <w:r>
        <w:separator/>
      </w:r>
    </w:p>
  </w:footnote>
  <w:footnote w:type="continuationSeparator" w:id="0">
    <w:p w:rsidR="0025399F" w:rsidRDefault="0025399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2B8600B4"/>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7712331"/>
    <w:multiLevelType w:val="hybridMultilevel"/>
    <w:tmpl w:val="F3B4EE30"/>
    <w:lvl w:ilvl="0" w:tplc="FA0AFAAA">
      <w:start w:val="1"/>
      <w:numFmt w:val="japaneseCounting"/>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2">
    <w:nsid w:val="14C3409C"/>
    <w:multiLevelType w:val="hybridMultilevel"/>
    <w:tmpl w:val="4DECE024"/>
    <w:lvl w:ilvl="0" w:tplc="EB7473D4">
      <w:start w:val="1"/>
      <w:numFmt w:val="none"/>
      <w:lvlText w:val="一、"/>
      <w:lvlJc w:val="left"/>
      <w:pPr>
        <w:ind w:left="1363" w:hanging="720"/>
      </w:pPr>
      <w:rPr>
        <w:rFonts w:hint="default"/>
      </w:rPr>
    </w:lvl>
    <w:lvl w:ilvl="1" w:tplc="87C4E7B2">
      <w:start w:val="1"/>
      <w:numFmt w:val="decimal"/>
      <w:lvlText w:val="%2."/>
      <w:lvlJc w:val="left"/>
      <w:pPr>
        <w:tabs>
          <w:tab w:val="num" w:pos="1423"/>
        </w:tabs>
        <w:ind w:left="1423" w:hanging="360"/>
      </w:pPr>
      <w:rPr>
        <w:rFonts w:hint="default"/>
      </w:rPr>
    </w:lvl>
    <w:lvl w:ilvl="2" w:tplc="504A9938">
      <w:start w:val="2"/>
      <w:numFmt w:val="japaneseCounting"/>
      <w:lvlText w:val="%3、"/>
      <w:lvlJc w:val="left"/>
      <w:pPr>
        <w:tabs>
          <w:tab w:val="num" w:pos="1350"/>
        </w:tabs>
        <w:ind w:left="1350" w:hanging="720"/>
      </w:pPr>
      <w:rPr>
        <w:rFonts w:hint="default"/>
      </w:rPr>
    </w:lvl>
    <w:lvl w:ilvl="3" w:tplc="0409000F" w:tentative="1">
      <w:start w:val="1"/>
      <w:numFmt w:val="decimal"/>
      <w:lvlText w:val="%4."/>
      <w:lvlJc w:val="left"/>
      <w:pPr>
        <w:ind w:left="2323" w:hanging="420"/>
      </w:pPr>
    </w:lvl>
    <w:lvl w:ilvl="4" w:tplc="04090019" w:tentative="1">
      <w:start w:val="1"/>
      <w:numFmt w:val="lowerLetter"/>
      <w:lvlText w:val="%5)"/>
      <w:lvlJc w:val="left"/>
      <w:pPr>
        <w:ind w:left="2743" w:hanging="420"/>
      </w:pPr>
    </w:lvl>
    <w:lvl w:ilvl="5" w:tplc="0409001B" w:tentative="1">
      <w:start w:val="1"/>
      <w:numFmt w:val="lowerRoman"/>
      <w:lvlText w:val="%6."/>
      <w:lvlJc w:val="right"/>
      <w:pPr>
        <w:ind w:left="3163" w:hanging="420"/>
      </w:pPr>
    </w:lvl>
    <w:lvl w:ilvl="6" w:tplc="0409000F" w:tentative="1">
      <w:start w:val="1"/>
      <w:numFmt w:val="decimal"/>
      <w:lvlText w:val="%7."/>
      <w:lvlJc w:val="left"/>
      <w:pPr>
        <w:ind w:left="3583" w:hanging="420"/>
      </w:pPr>
    </w:lvl>
    <w:lvl w:ilvl="7" w:tplc="04090019" w:tentative="1">
      <w:start w:val="1"/>
      <w:numFmt w:val="lowerLetter"/>
      <w:lvlText w:val="%8)"/>
      <w:lvlJc w:val="left"/>
      <w:pPr>
        <w:ind w:left="4003" w:hanging="420"/>
      </w:pPr>
    </w:lvl>
    <w:lvl w:ilvl="8" w:tplc="0409001B" w:tentative="1">
      <w:start w:val="1"/>
      <w:numFmt w:val="lowerRoman"/>
      <w:lvlText w:val="%9."/>
      <w:lvlJc w:val="right"/>
      <w:pPr>
        <w:ind w:left="4423" w:hanging="420"/>
      </w:pPr>
    </w:lvl>
  </w:abstractNum>
  <w:abstractNum w:abstractNumId="3">
    <w:nsid w:val="228E56B2"/>
    <w:multiLevelType w:val="hybridMultilevel"/>
    <w:tmpl w:val="1C58B940"/>
    <w:lvl w:ilvl="0" w:tplc="EB7473D4">
      <w:start w:val="1"/>
      <w:numFmt w:val="japaneseCounting"/>
      <w:lvlText w:val="%1、"/>
      <w:lvlJc w:val="left"/>
      <w:pPr>
        <w:ind w:left="1363" w:hanging="720"/>
      </w:pPr>
      <w:rPr>
        <w:rFonts w:hint="default"/>
      </w:rPr>
    </w:lvl>
    <w:lvl w:ilvl="1" w:tplc="04090019" w:tentative="1">
      <w:start w:val="1"/>
      <w:numFmt w:val="lowerLetter"/>
      <w:lvlText w:val="%2)"/>
      <w:lvlJc w:val="left"/>
      <w:pPr>
        <w:ind w:left="1483" w:hanging="420"/>
      </w:pPr>
    </w:lvl>
    <w:lvl w:ilvl="2" w:tplc="0409001B" w:tentative="1">
      <w:start w:val="1"/>
      <w:numFmt w:val="lowerRoman"/>
      <w:lvlText w:val="%3."/>
      <w:lvlJc w:val="right"/>
      <w:pPr>
        <w:ind w:left="1903" w:hanging="420"/>
      </w:pPr>
    </w:lvl>
    <w:lvl w:ilvl="3" w:tplc="0409000F" w:tentative="1">
      <w:start w:val="1"/>
      <w:numFmt w:val="decimal"/>
      <w:lvlText w:val="%4."/>
      <w:lvlJc w:val="left"/>
      <w:pPr>
        <w:ind w:left="2323" w:hanging="420"/>
      </w:pPr>
    </w:lvl>
    <w:lvl w:ilvl="4" w:tplc="04090019" w:tentative="1">
      <w:start w:val="1"/>
      <w:numFmt w:val="lowerLetter"/>
      <w:lvlText w:val="%5)"/>
      <w:lvlJc w:val="left"/>
      <w:pPr>
        <w:ind w:left="2743" w:hanging="420"/>
      </w:pPr>
    </w:lvl>
    <w:lvl w:ilvl="5" w:tplc="0409001B" w:tentative="1">
      <w:start w:val="1"/>
      <w:numFmt w:val="lowerRoman"/>
      <w:lvlText w:val="%6."/>
      <w:lvlJc w:val="right"/>
      <w:pPr>
        <w:ind w:left="3163" w:hanging="420"/>
      </w:pPr>
    </w:lvl>
    <w:lvl w:ilvl="6" w:tplc="0409000F" w:tentative="1">
      <w:start w:val="1"/>
      <w:numFmt w:val="decimal"/>
      <w:lvlText w:val="%7."/>
      <w:lvlJc w:val="left"/>
      <w:pPr>
        <w:ind w:left="3583" w:hanging="420"/>
      </w:pPr>
    </w:lvl>
    <w:lvl w:ilvl="7" w:tplc="04090019" w:tentative="1">
      <w:start w:val="1"/>
      <w:numFmt w:val="lowerLetter"/>
      <w:lvlText w:val="%8)"/>
      <w:lvlJc w:val="left"/>
      <w:pPr>
        <w:ind w:left="4003" w:hanging="420"/>
      </w:pPr>
    </w:lvl>
    <w:lvl w:ilvl="8" w:tplc="0409001B" w:tentative="1">
      <w:start w:val="1"/>
      <w:numFmt w:val="lowerRoman"/>
      <w:lvlText w:val="%9."/>
      <w:lvlJc w:val="right"/>
      <w:pPr>
        <w:ind w:left="4423" w:hanging="420"/>
      </w:pPr>
    </w:lvl>
  </w:abstractNum>
  <w:abstractNum w:abstractNumId="4">
    <w:nsid w:val="4DF743E1"/>
    <w:multiLevelType w:val="hybridMultilevel"/>
    <w:tmpl w:val="150E2938"/>
    <w:lvl w:ilvl="0" w:tplc="E1C4D8A6">
      <w:start w:val="1"/>
      <w:numFmt w:val="japaneseCounting"/>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F6A5320"/>
    <w:multiLevelType w:val="hybridMultilevel"/>
    <w:tmpl w:val="C3EA79AA"/>
    <w:lvl w:ilvl="0" w:tplc="8D9E52D2">
      <w:start w:val="1"/>
      <w:numFmt w:val="decimal"/>
      <w:lvlText w:val="%1．"/>
      <w:lvlJc w:val="left"/>
      <w:pPr>
        <w:ind w:left="1168" w:hanging="525"/>
      </w:pPr>
      <w:rPr>
        <w:rFonts w:hint="default"/>
      </w:rPr>
    </w:lvl>
    <w:lvl w:ilvl="1" w:tplc="04090019" w:tentative="1">
      <w:start w:val="1"/>
      <w:numFmt w:val="lowerLetter"/>
      <w:lvlText w:val="%2)"/>
      <w:lvlJc w:val="left"/>
      <w:pPr>
        <w:ind w:left="1483" w:hanging="420"/>
      </w:pPr>
    </w:lvl>
    <w:lvl w:ilvl="2" w:tplc="0409001B" w:tentative="1">
      <w:start w:val="1"/>
      <w:numFmt w:val="lowerRoman"/>
      <w:lvlText w:val="%3."/>
      <w:lvlJc w:val="right"/>
      <w:pPr>
        <w:ind w:left="1903" w:hanging="420"/>
      </w:pPr>
    </w:lvl>
    <w:lvl w:ilvl="3" w:tplc="0409000F" w:tentative="1">
      <w:start w:val="1"/>
      <w:numFmt w:val="decimal"/>
      <w:lvlText w:val="%4."/>
      <w:lvlJc w:val="left"/>
      <w:pPr>
        <w:ind w:left="2323" w:hanging="420"/>
      </w:pPr>
    </w:lvl>
    <w:lvl w:ilvl="4" w:tplc="04090019" w:tentative="1">
      <w:start w:val="1"/>
      <w:numFmt w:val="lowerLetter"/>
      <w:lvlText w:val="%5)"/>
      <w:lvlJc w:val="left"/>
      <w:pPr>
        <w:ind w:left="2743" w:hanging="420"/>
      </w:pPr>
    </w:lvl>
    <w:lvl w:ilvl="5" w:tplc="0409001B" w:tentative="1">
      <w:start w:val="1"/>
      <w:numFmt w:val="lowerRoman"/>
      <w:lvlText w:val="%6."/>
      <w:lvlJc w:val="right"/>
      <w:pPr>
        <w:ind w:left="3163" w:hanging="420"/>
      </w:pPr>
    </w:lvl>
    <w:lvl w:ilvl="6" w:tplc="0409000F" w:tentative="1">
      <w:start w:val="1"/>
      <w:numFmt w:val="decimal"/>
      <w:lvlText w:val="%7."/>
      <w:lvlJc w:val="left"/>
      <w:pPr>
        <w:ind w:left="3583" w:hanging="420"/>
      </w:pPr>
    </w:lvl>
    <w:lvl w:ilvl="7" w:tplc="04090019" w:tentative="1">
      <w:start w:val="1"/>
      <w:numFmt w:val="lowerLetter"/>
      <w:lvlText w:val="%8)"/>
      <w:lvlJc w:val="left"/>
      <w:pPr>
        <w:ind w:left="4003" w:hanging="420"/>
      </w:pPr>
    </w:lvl>
    <w:lvl w:ilvl="8" w:tplc="0409001B" w:tentative="1">
      <w:start w:val="1"/>
      <w:numFmt w:val="lowerRoman"/>
      <w:lvlText w:val="%9."/>
      <w:lvlJc w:val="right"/>
      <w:pPr>
        <w:ind w:left="4423" w:hanging="420"/>
      </w:pPr>
    </w:lvl>
  </w:abstractNum>
  <w:abstractNum w:abstractNumId="6">
    <w:nsid w:val="69B17FF7"/>
    <w:multiLevelType w:val="hybridMultilevel"/>
    <w:tmpl w:val="1C58B940"/>
    <w:lvl w:ilvl="0" w:tplc="EB7473D4">
      <w:start w:val="1"/>
      <w:numFmt w:val="japaneseCounting"/>
      <w:lvlText w:val="%1、"/>
      <w:lvlJc w:val="left"/>
      <w:pPr>
        <w:ind w:left="1363" w:hanging="720"/>
      </w:pPr>
      <w:rPr>
        <w:rFonts w:hint="default"/>
      </w:rPr>
    </w:lvl>
    <w:lvl w:ilvl="1" w:tplc="04090019" w:tentative="1">
      <w:start w:val="1"/>
      <w:numFmt w:val="lowerLetter"/>
      <w:lvlText w:val="%2)"/>
      <w:lvlJc w:val="left"/>
      <w:pPr>
        <w:ind w:left="1483" w:hanging="420"/>
      </w:pPr>
    </w:lvl>
    <w:lvl w:ilvl="2" w:tplc="0409001B" w:tentative="1">
      <w:start w:val="1"/>
      <w:numFmt w:val="lowerRoman"/>
      <w:lvlText w:val="%3."/>
      <w:lvlJc w:val="right"/>
      <w:pPr>
        <w:ind w:left="1903" w:hanging="420"/>
      </w:pPr>
    </w:lvl>
    <w:lvl w:ilvl="3" w:tplc="0409000F" w:tentative="1">
      <w:start w:val="1"/>
      <w:numFmt w:val="decimal"/>
      <w:lvlText w:val="%4."/>
      <w:lvlJc w:val="left"/>
      <w:pPr>
        <w:ind w:left="2323" w:hanging="420"/>
      </w:pPr>
    </w:lvl>
    <w:lvl w:ilvl="4" w:tplc="04090019" w:tentative="1">
      <w:start w:val="1"/>
      <w:numFmt w:val="lowerLetter"/>
      <w:lvlText w:val="%5)"/>
      <w:lvlJc w:val="left"/>
      <w:pPr>
        <w:ind w:left="2743" w:hanging="420"/>
      </w:pPr>
    </w:lvl>
    <w:lvl w:ilvl="5" w:tplc="0409001B" w:tentative="1">
      <w:start w:val="1"/>
      <w:numFmt w:val="lowerRoman"/>
      <w:lvlText w:val="%6."/>
      <w:lvlJc w:val="right"/>
      <w:pPr>
        <w:ind w:left="3163" w:hanging="420"/>
      </w:pPr>
    </w:lvl>
    <w:lvl w:ilvl="6" w:tplc="0409000F" w:tentative="1">
      <w:start w:val="1"/>
      <w:numFmt w:val="decimal"/>
      <w:lvlText w:val="%7."/>
      <w:lvlJc w:val="left"/>
      <w:pPr>
        <w:ind w:left="3583" w:hanging="420"/>
      </w:pPr>
    </w:lvl>
    <w:lvl w:ilvl="7" w:tplc="04090019" w:tentative="1">
      <w:start w:val="1"/>
      <w:numFmt w:val="lowerLetter"/>
      <w:lvlText w:val="%8)"/>
      <w:lvlJc w:val="left"/>
      <w:pPr>
        <w:ind w:left="4003" w:hanging="420"/>
      </w:pPr>
    </w:lvl>
    <w:lvl w:ilvl="8" w:tplc="0409001B" w:tentative="1">
      <w:start w:val="1"/>
      <w:numFmt w:val="lowerRoman"/>
      <w:lvlText w:val="%9."/>
      <w:lvlJc w:val="right"/>
      <w:pPr>
        <w:ind w:left="4423" w:hanging="420"/>
      </w:pPr>
    </w:lvl>
  </w:abstractNum>
  <w:abstractNum w:abstractNumId="7">
    <w:nsid w:val="71A461C0"/>
    <w:multiLevelType w:val="hybridMultilevel"/>
    <w:tmpl w:val="51EC5D6E"/>
    <w:lvl w:ilvl="0" w:tplc="52841D52">
      <w:start w:val="1"/>
      <w:numFmt w:val="decimal"/>
      <w:lvlText w:val="%1."/>
      <w:lvlJc w:val="left"/>
      <w:pPr>
        <w:tabs>
          <w:tab w:val="num" w:pos="960"/>
        </w:tabs>
        <w:ind w:left="960" w:hanging="360"/>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num w:numId="1">
    <w:abstractNumId w:val="7"/>
  </w:num>
  <w:num w:numId="2">
    <w:abstractNumId w:val="2"/>
  </w:num>
  <w:num w:numId="3">
    <w:abstractNumId w:val="5"/>
  </w:num>
  <w:num w:numId="4">
    <w:abstractNumId w:val="6"/>
  </w:num>
  <w:num w:numId="5">
    <w:abstractNumId w:val="3"/>
  </w:num>
  <w:num w:numId="6">
    <w:abstractNumId w:val="4"/>
  </w:num>
  <w:num w:numId="7">
    <w:abstractNumId w:val="0"/>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mirrorMargins/>
  <w:bordersDoNotSurroundHeader/>
  <w:bordersDoNotSurroundFooter/>
  <w:proofState w:spelling="clean" w:grammar="clean"/>
  <w:stylePaneFormatFilter w:val="3F01"/>
  <w:defaultTabStop w:val="420"/>
  <w:drawingGridHorizontalSpacing w:val="105"/>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D6169"/>
    <w:rsid w:val="00005583"/>
    <w:rsid w:val="00010E50"/>
    <w:rsid w:val="00011FA7"/>
    <w:rsid w:val="00014897"/>
    <w:rsid w:val="000211E7"/>
    <w:rsid w:val="00025BF3"/>
    <w:rsid w:val="000275FD"/>
    <w:rsid w:val="000313AC"/>
    <w:rsid w:val="0004319E"/>
    <w:rsid w:val="000436C6"/>
    <w:rsid w:val="00053886"/>
    <w:rsid w:val="00054A50"/>
    <w:rsid w:val="000618BF"/>
    <w:rsid w:val="00065723"/>
    <w:rsid w:val="00066601"/>
    <w:rsid w:val="000673EF"/>
    <w:rsid w:val="00071917"/>
    <w:rsid w:val="00090D5B"/>
    <w:rsid w:val="00094E0E"/>
    <w:rsid w:val="000A3CB8"/>
    <w:rsid w:val="000A4B8E"/>
    <w:rsid w:val="000A68C6"/>
    <w:rsid w:val="000A6BD0"/>
    <w:rsid w:val="000A7D40"/>
    <w:rsid w:val="000B1962"/>
    <w:rsid w:val="000B1B58"/>
    <w:rsid w:val="000C6D88"/>
    <w:rsid w:val="000D778F"/>
    <w:rsid w:val="000E3DFB"/>
    <w:rsid w:val="000F075F"/>
    <w:rsid w:val="000F10EA"/>
    <w:rsid w:val="000F4FE0"/>
    <w:rsid w:val="00100B35"/>
    <w:rsid w:val="0010505F"/>
    <w:rsid w:val="001108CB"/>
    <w:rsid w:val="0011249C"/>
    <w:rsid w:val="00114CBC"/>
    <w:rsid w:val="00115AEE"/>
    <w:rsid w:val="00120834"/>
    <w:rsid w:val="00122FE7"/>
    <w:rsid w:val="0012318C"/>
    <w:rsid w:val="001337C6"/>
    <w:rsid w:val="0014064A"/>
    <w:rsid w:val="001466CD"/>
    <w:rsid w:val="00146E7D"/>
    <w:rsid w:val="001470F8"/>
    <w:rsid w:val="001514B0"/>
    <w:rsid w:val="00154F59"/>
    <w:rsid w:val="0016240A"/>
    <w:rsid w:val="00166961"/>
    <w:rsid w:val="00173430"/>
    <w:rsid w:val="00173659"/>
    <w:rsid w:val="0017454C"/>
    <w:rsid w:val="00174E01"/>
    <w:rsid w:val="00181C60"/>
    <w:rsid w:val="00183DB4"/>
    <w:rsid w:val="0018726F"/>
    <w:rsid w:val="001913CA"/>
    <w:rsid w:val="001A3BCF"/>
    <w:rsid w:val="001A7F10"/>
    <w:rsid w:val="001B2586"/>
    <w:rsid w:val="001B3FC0"/>
    <w:rsid w:val="001C2915"/>
    <w:rsid w:val="001C29E5"/>
    <w:rsid w:val="001C51C0"/>
    <w:rsid w:val="001C783E"/>
    <w:rsid w:val="001D50EF"/>
    <w:rsid w:val="001E59E2"/>
    <w:rsid w:val="001E6514"/>
    <w:rsid w:val="002105EC"/>
    <w:rsid w:val="00214506"/>
    <w:rsid w:val="0021551A"/>
    <w:rsid w:val="00216798"/>
    <w:rsid w:val="00220AE8"/>
    <w:rsid w:val="00221EAD"/>
    <w:rsid w:val="00237DF5"/>
    <w:rsid w:val="00243562"/>
    <w:rsid w:val="00245354"/>
    <w:rsid w:val="00250543"/>
    <w:rsid w:val="002514A1"/>
    <w:rsid w:val="00252B6B"/>
    <w:rsid w:val="0025399F"/>
    <w:rsid w:val="002640E3"/>
    <w:rsid w:val="00266203"/>
    <w:rsid w:val="0027338B"/>
    <w:rsid w:val="00273E7E"/>
    <w:rsid w:val="00276C2D"/>
    <w:rsid w:val="00277645"/>
    <w:rsid w:val="00277AA5"/>
    <w:rsid w:val="00280FDD"/>
    <w:rsid w:val="00286A58"/>
    <w:rsid w:val="002907EF"/>
    <w:rsid w:val="002A3F9D"/>
    <w:rsid w:val="002B3177"/>
    <w:rsid w:val="002B6379"/>
    <w:rsid w:val="002C497D"/>
    <w:rsid w:val="002D155E"/>
    <w:rsid w:val="002D2669"/>
    <w:rsid w:val="002D2FC2"/>
    <w:rsid w:val="002D31BB"/>
    <w:rsid w:val="002E109D"/>
    <w:rsid w:val="002E2379"/>
    <w:rsid w:val="002E33D2"/>
    <w:rsid w:val="002E3909"/>
    <w:rsid w:val="002E626A"/>
    <w:rsid w:val="002F36D2"/>
    <w:rsid w:val="002F3B1A"/>
    <w:rsid w:val="002F4A52"/>
    <w:rsid w:val="0030561F"/>
    <w:rsid w:val="00306828"/>
    <w:rsid w:val="00310A2B"/>
    <w:rsid w:val="003124E0"/>
    <w:rsid w:val="00313E60"/>
    <w:rsid w:val="00314537"/>
    <w:rsid w:val="003215B3"/>
    <w:rsid w:val="003245E1"/>
    <w:rsid w:val="0032503C"/>
    <w:rsid w:val="0032554E"/>
    <w:rsid w:val="00342129"/>
    <w:rsid w:val="003424E0"/>
    <w:rsid w:val="0034694B"/>
    <w:rsid w:val="0034780C"/>
    <w:rsid w:val="00350B80"/>
    <w:rsid w:val="00354857"/>
    <w:rsid w:val="003647C6"/>
    <w:rsid w:val="0036753F"/>
    <w:rsid w:val="003712EC"/>
    <w:rsid w:val="003719A7"/>
    <w:rsid w:val="00374444"/>
    <w:rsid w:val="00380A77"/>
    <w:rsid w:val="00383440"/>
    <w:rsid w:val="003843B5"/>
    <w:rsid w:val="00385D21"/>
    <w:rsid w:val="00385DA9"/>
    <w:rsid w:val="0039218E"/>
    <w:rsid w:val="00395160"/>
    <w:rsid w:val="003C160D"/>
    <w:rsid w:val="003C303A"/>
    <w:rsid w:val="003C3B1D"/>
    <w:rsid w:val="003C7404"/>
    <w:rsid w:val="003D7465"/>
    <w:rsid w:val="003E01C9"/>
    <w:rsid w:val="003E0430"/>
    <w:rsid w:val="003E0B22"/>
    <w:rsid w:val="003E6260"/>
    <w:rsid w:val="003F0115"/>
    <w:rsid w:val="003F3713"/>
    <w:rsid w:val="003F543C"/>
    <w:rsid w:val="004011E6"/>
    <w:rsid w:val="00414254"/>
    <w:rsid w:val="004216B5"/>
    <w:rsid w:val="0042250E"/>
    <w:rsid w:val="004316CB"/>
    <w:rsid w:val="004337A1"/>
    <w:rsid w:val="004404B1"/>
    <w:rsid w:val="00444008"/>
    <w:rsid w:val="00445A9E"/>
    <w:rsid w:val="00453E73"/>
    <w:rsid w:val="0045679D"/>
    <w:rsid w:val="00471E93"/>
    <w:rsid w:val="004761A9"/>
    <w:rsid w:val="00476505"/>
    <w:rsid w:val="00482007"/>
    <w:rsid w:val="00484412"/>
    <w:rsid w:val="004B065D"/>
    <w:rsid w:val="004B0D3C"/>
    <w:rsid w:val="004B0E5B"/>
    <w:rsid w:val="004B1776"/>
    <w:rsid w:val="004B1B98"/>
    <w:rsid w:val="004B2746"/>
    <w:rsid w:val="004B344E"/>
    <w:rsid w:val="004B3624"/>
    <w:rsid w:val="004C0A20"/>
    <w:rsid w:val="004C0AFC"/>
    <w:rsid w:val="004C1D91"/>
    <w:rsid w:val="004C5F71"/>
    <w:rsid w:val="004D011D"/>
    <w:rsid w:val="004E47B6"/>
    <w:rsid w:val="004E5CCA"/>
    <w:rsid w:val="004F73EC"/>
    <w:rsid w:val="004F75D7"/>
    <w:rsid w:val="004F7ED0"/>
    <w:rsid w:val="0050157A"/>
    <w:rsid w:val="00502668"/>
    <w:rsid w:val="00504798"/>
    <w:rsid w:val="0051446F"/>
    <w:rsid w:val="00521CCA"/>
    <w:rsid w:val="00527BA3"/>
    <w:rsid w:val="0053384F"/>
    <w:rsid w:val="0053499A"/>
    <w:rsid w:val="005354DA"/>
    <w:rsid w:val="00536E6E"/>
    <w:rsid w:val="0054225D"/>
    <w:rsid w:val="005442B2"/>
    <w:rsid w:val="005471C5"/>
    <w:rsid w:val="00547468"/>
    <w:rsid w:val="00547B57"/>
    <w:rsid w:val="0055033E"/>
    <w:rsid w:val="00551F57"/>
    <w:rsid w:val="00563D15"/>
    <w:rsid w:val="00570566"/>
    <w:rsid w:val="005745A7"/>
    <w:rsid w:val="005806CC"/>
    <w:rsid w:val="00584AF3"/>
    <w:rsid w:val="00585EE6"/>
    <w:rsid w:val="0058715E"/>
    <w:rsid w:val="00590F38"/>
    <w:rsid w:val="005914DA"/>
    <w:rsid w:val="005932E8"/>
    <w:rsid w:val="00593453"/>
    <w:rsid w:val="005A11FD"/>
    <w:rsid w:val="005A1C88"/>
    <w:rsid w:val="005A6D1A"/>
    <w:rsid w:val="005C0727"/>
    <w:rsid w:val="005C3E67"/>
    <w:rsid w:val="005C53C9"/>
    <w:rsid w:val="005E0B3E"/>
    <w:rsid w:val="005E7A77"/>
    <w:rsid w:val="005F1D0D"/>
    <w:rsid w:val="005F7636"/>
    <w:rsid w:val="0060052A"/>
    <w:rsid w:val="00605E41"/>
    <w:rsid w:val="00610E58"/>
    <w:rsid w:val="006132CD"/>
    <w:rsid w:val="00615473"/>
    <w:rsid w:val="006177A3"/>
    <w:rsid w:val="00637D63"/>
    <w:rsid w:val="00641CF5"/>
    <w:rsid w:val="006476D8"/>
    <w:rsid w:val="006510DA"/>
    <w:rsid w:val="006577BD"/>
    <w:rsid w:val="00677E55"/>
    <w:rsid w:val="00692622"/>
    <w:rsid w:val="00696F82"/>
    <w:rsid w:val="00697B2A"/>
    <w:rsid w:val="006A159B"/>
    <w:rsid w:val="006A387F"/>
    <w:rsid w:val="006A6787"/>
    <w:rsid w:val="006B1497"/>
    <w:rsid w:val="006B3EBE"/>
    <w:rsid w:val="006C0464"/>
    <w:rsid w:val="006C2EB8"/>
    <w:rsid w:val="006C3C4A"/>
    <w:rsid w:val="006D2C49"/>
    <w:rsid w:val="006D6169"/>
    <w:rsid w:val="006D6CC2"/>
    <w:rsid w:val="006D6D52"/>
    <w:rsid w:val="006E2574"/>
    <w:rsid w:val="006E2E51"/>
    <w:rsid w:val="006F363A"/>
    <w:rsid w:val="00701785"/>
    <w:rsid w:val="00702030"/>
    <w:rsid w:val="00703959"/>
    <w:rsid w:val="00706821"/>
    <w:rsid w:val="00713E99"/>
    <w:rsid w:val="00716A25"/>
    <w:rsid w:val="00732D0B"/>
    <w:rsid w:val="00736EF6"/>
    <w:rsid w:val="007424D9"/>
    <w:rsid w:val="0074269C"/>
    <w:rsid w:val="0074362E"/>
    <w:rsid w:val="00754432"/>
    <w:rsid w:val="007622B0"/>
    <w:rsid w:val="0076348F"/>
    <w:rsid w:val="00763C22"/>
    <w:rsid w:val="00767534"/>
    <w:rsid w:val="00777436"/>
    <w:rsid w:val="007841A3"/>
    <w:rsid w:val="00790E98"/>
    <w:rsid w:val="007967A6"/>
    <w:rsid w:val="007A2E9B"/>
    <w:rsid w:val="007A7124"/>
    <w:rsid w:val="007B1FC2"/>
    <w:rsid w:val="007C4A3B"/>
    <w:rsid w:val="007C4CBB"/>
    <w:rsid w:val="007D4B86"/>
    <w:rsid w:val="007E42FC"/>
    <w:rsid w:val="007E49C9"/>
    <w:rsid w:val="007E665A"/>
    <w:rsid w:val="007F1399"/>
    <w:rsid w:val="007F1F6D"/>
    <w:rsid w:val="00802B04"/>
    <w:rsid w:val="00822D8D"/>
    <w:rsid w:val="00827382"/>
    <w:rsid w:val="0083348B"/>
    <w:rsid w:val="00836317"/>
    <w:rsid w:val="00842E26"/>
    <w:rsid w:val="00844ECB"/>
    <w:rsid w:val="0084777B"/>
    <w:rsid w:val="0085231D"/>
    <w:rsid w:val="008531DF"/>
    <w:rsid w:val="00854788"/>
    <w:rsid w:val="00854CE5"/>
    <w:rsid w:val="00855584"/>
    <w:rsid w:val="00855BBA"/>
    <w:rsid w:val="00865DD6"/>
    <w:rsid w:val="008662A6"/>
    <w:rsid w:val="0086688D"/>
    <w:rsid w:val="0087012F"/>
    <w:rsid w:val="00871E07"/>
    <w:rsid w:val="00885AA8"/>
    <w:rsid w:val="008867F3"/>
    <w:rsid w:val="00893AAE"/>
    <w:rsid w:val="0089455D"/>
    <w:rsid w:val="00896295"/>
    <w:rsid w:val="008A00D4"/>
    <w:rsid w:val="008A4145"/>
    <w:rsid w:val="008A7162"/>
    <w:rsid w:val="008B01FD"/>
    <w:rsid w:val="008B0F9E"/>
    <w:rsid w:val="008B1CA2"/>
    <w:rsid w:val="008B3DF4"/>
    <w:rsid w:val="008B6C16"/>
    <w:rsid w:val="008B7B3B"/>
    <w:rsid w:val="008C4B66"/>
    <w:rsid w:val="008C55DA"/>
    <w:rsid w:val="008D053B"/>
    <w:rsid w:val="008E2F2D"/>
    <w:rsid w:val="008E4D67"/>
    <w:rsid w:val="008F0FA4"/>
    <w:rsid w:val="008F1873"/>
    <w:rsid w:val="008F20BA"/>
    <w:rsid w:val="008F42CD"/>
    <w:rsid w:val="008F606D"/>
    <w:rsid w:val="0090120F"/>
    <w:rsid w:val="00907AE1"/>
    <w:rsid w:val="00911E04"/>
    <w:rsid w:val="0091323A"/>
    <w:rsid w:val="00914F4A"/>
    <w:rsid w:val="00916AC8"/>
    <w:rsid w:val="009247BE"/>
    <w:rsid w:val="00937894"/>
    <w:rsid w:val="00941681"/>
    <w:rsid w:val="00941B52"/>
    <w:rsid w:val="0094419D"/>
    <w:rsid w:val="00947EBD"/>
    <w:rsid w:val="00951138"/>
    <w:rsid w:val="009615E3"/>
    <w:rsid w:val="00961F8C"/>
    <w:rsid w:val="00964FC8"/>
    <w:rsid w:val="00967D88"/>
    <w:rsid w:val="00970787"/>
    <w:rsid w:val="00971AB9"/>
    <w:rsid w:val="009775F1"/>
    <w:rsid w:val="009804A9"/>
    <w:rsid w:val="00992697"/>
    <w:rsid w:val="00992BC7"/>
    <w:rsid w:val="00996EC8"/>
    <w:rsid w:val="009A1704"/>
    <w:rsid w:val="009A3974"/>
    <w:rsid w:val="009A4E8F"/>
    <w:rsid w:val="009A6938"/>
    <w:rsid w:val="009B2A81"/>
    <w:rsid w:val="009B754E"/>
    <w:rsid w:val="009C2026"/>
    <w:rsid w:val="009C283F"/>
    <w:rsid w:val="009D0357"/>
    <w:rsid w:val="009D0829"/>
    <w:rsid w:val="009D33F8"/>
    <w:rsid w:val="009D383D"/>
    <w:rsid w:val="009D48AE"/>
    <w:rsid w:val="009D70FB"/>
    <w:rsid w:val="009E1F4D"/>
    <w:rsid w:val="009E2E7F"/>
    <w:rsid w:val="009E45E9"/>
    <w:rsid w:val="009E48C0"/>
    <w:rsid w:val="009E582B"/>
    <w:rsid w:val="00A011FA"/>
    <w:rsid w:val="00A030DA"/>
    <w:rsid w:val="00A03981"/>
    <w:rsid w:val="00A07E17"/>
    <w:rsid w:val="00A12916"/>
    <w:rsid w:val="00A15220"/>
    <w:rsid w:val="00A16415"/>
    <w:rsid w:val="00A20BB2"/>
    <w:rsid w:val="00A22B08"/>
    <w:rsid w:val="00A27C32"/>
    <w:rsid w:val="00A31645"/>
    <w:rsid w:val="00A4159A"/>
    <w:rsid w:val="00A43079"/>
    <w:rsid w:val="00A53F98"/>
    <w:rsid w:val="00A54C40"/>
    <w:rsid w:val="00A62C88"/>
    <w:rsid w:val="00A62CC3"/>
    <w:rsid w:val="00A63739"/>
    <w:rsid w:val="00A74F66"/>
    <w:rsid w:val="00A7645A"/>
    <w:rsid w:val="00A765B1"/>
    <w:rsid w:val="00AB712F"/>
    <w:rsid w:val="00AB71B6"/>
    <w:rsid w:val="00AB7A38"/>
    <w:rsid w:val="00AC19B8"/>
    <w:rsid w:val="00AC2E06"/>
    <w:rsid w:val="00AC41D0"/>
    <w:rsid w:val="00AC5D9D"/>
    <w:rsid w:val="00AC6F9A"/>
    <w:rsid w:val="00AD4EF1"/>
    <w:rsid w:val="00AD5076"/>
    <w:rsid w:val="00AD534F"/>
    <w:rsid w:val="00AD7F9A"/>
    <w:rsid w:val="00AE5CDC"/>
    <w:rsid w:val="00AF2BA8"/>
    <w:rsid w:val="00B01D9D"/>
    <w:rsid w:val="00B12404"/>
    <w:rsid w:val="00B208AE"/>
    <w:rsid w:val="00B20AD8"/>
    <w:rsid w:val="00B261EB"/>
    <w:rsid w:val="00B31386"/>
    <w:rsid w:val="00B34385"/>
    <w:rsid w:val="00B35184"/>
    <w:rsid w:val="00B35F25"/>
    <w:rsid w:val="00B40F07"/>
    <w:rsid w:val="00B421FB"/>
    <w:rsid w:val="00B51DF6"/>
    <w:rsid w:val="00B71EBD"/>
    <w:rsid w:val="00B72F7B"/>
    <w:rsid w:val="00B744C6"/>
    <w:rsid w:val="00B83531"/>
    <w:rsid w:val="00B86C31"/>
    <w:rsid w:val="00B93542"/>
    <w:rsid w:val="00BB1183"/>
    <w:rsid w:val="00BB4EB3"/>
    <w:rsid w:val="00BC2CDB"/>
    <w:rsid w:val="00BD236F"/>
    <w:rsid w:val="00BD33BA"/>
    <w:rsid w:val="00BD34A8"/>
    <w:rsid w:val="00BF3671"/>
    <w:rsid w:val="00BF43C2"/>
    <w:rsid w:val="00BF4F22"/>
    <w:rsid w:val="00C00A15"/>
    <w:rsid w:val="00C04768"/>
    <w:rsid w:val="00C12567"/>
    <w:rsid w:val="00C17E73"/>
    <w:rsid w:val="00C20BB8"/>
    <w:rsid w:val="00C24738"/>
    <w:rsid w:val="00C5243B"/>
    <w:rsid w:val="00C52F00"/>
    <w:rsid w:val="00C5359B"/>
    <w:rsid w:val="00C60EE5"/>
    <w:rsid w:val="00C63942"/>
    <w:rsid w:val="00C66220"/>
    <w:rsid w:val="00C71701"/>
    <w:rsid w:val="00C90C6F"/>
    <w:rsid w:val="00C91719"/>
    <w:rsid w:val="00C9399D"/>
    <w:rsid w:val="00CA365E"/>
    <w:rsid w:val="00CA3E3B"/>
    <w:rsid w:val="00CA54FA"/>
    <w:rsid w:val="00CB47F6"/>
    <w:rsid w:val="00CC0394"/>
    <w:rsid w:val="00CC3ADA"/>
    <w:rsid w:val="00CD31FE"/>
    <w:rsid w:val="00CE0F9A"/>
    <w:rsid w:val="00CE13B1"/>
    <w:rsid w:val="00CE2D21"/>
    <w:rsid w:val="00D003AC"/>
    <w:rsid w:val="00D042DB"/>
    <w:rsid w:val="00D047A7"/>
    <w:rsid w:val="00D102D5"/>
    <w:rsid w:val="00D105B1"/>
    <w:rsid w:val="00D16EF8"/>
    <w:rsid w:val="00D17FA1"/>
    <w:rsid w:val="00D20AB4"/>
    <w:rsid w:val="00D30310"/>
    <w:rsid w:val="00D332B9"/>
    <w:rsid w:val="00D40868"/>
    <w:rsid w:val="00D471B4"/>
    <w:rsid w:val="00D504FA"/>
    <w:rsid w:val="00D62F0F"/>
    <w:rsid w:val="00D7153F"/>
    <w:rsid w:val="00D7171A"/>
    <w:rsid w:val="00D73B6B"/>
    <w:rsid w:val="00D7554A"/>
    <w:rsid w:val="00D77724"/>
    <w:rsid w:val="00D7795B"/>
    <w:rsid w:val="00D779ED"/>
    <w:rsid w:val="00D80477"/>
    <w:rsid w:val="00D8399F"/>
    <w:rsid w:val="00D92E65"/>
    <w:rsid w:val="00DA4631"/>
    <w:rsid w:val="00DA5BA2"/>
    <w:rsid w:val="00DB0A40"/>
    <w:rsid w:val="00DB4938"/>
    <w:rsid w:val="00DB537C"/>
    <w:rsid w:val="00DB608A"/>
    <w:rsid w:val="00DB7558"/>
    <w:rsid w:val="00DC7E46"/>
    <w:rsid w:val="00DF06D9"/>
    <w:rsid w:val="00E00BE1"/>
    <w:rsid w:val="00E01FE9"/>
    <w:rsid w:val="00E17137"/>
    <w:rsid w:val="00E21021"/>
    <w:rsid w:val="00E26EBC"/>
    <w:rsid w:val="00E33A6E"/>
    <w:rsid w:val="00E35E73"/>
    <w:rsid w:val="00E368F6"/>
    <w:rsid w:val="00E46C9F"/>
    <w:rsid w:val="00E55D18"/>
    <w:rsid w:val="00E6722A"/>
    <w:rsid w:val="00E70C75"/>
    <w:rsid w:val="00E734D5"/>
    <w:rsid w:val="00E81E86"/>
    <w:rsid w:val="00E94634"/>
    <w:rsid w:val="00E95912"/>
    <w:rsid w:val="00EA00F6"/>
    <w:rsid w:val="00EA03D0"/>
    <w:rsid w:val="00EA27E9"/>
    <w:rsid w:val="00EA5F55"/>
    <w:rsid w:val="00EB0B7F"/>
    <w:rsid w:val="00EB4589"/>
    <w:rsid w:val="00EB4D1F"/>
    <w:rsid w:val="00EC0253"/>
    <w:rsid w:val="00EC2979"/>
    <w:rsid w:val="00ED3748"/>
    <w:rsid w:val="00ED61ED"/>
    <w:rsid w:val="00EE2A0B"/>
    <w:rsid w:val="00EE5DFB"/>
    <w:rsid w:val="00EF41B6"/>
    <w:rsid w:val="00EF4691"/>
    <w:rsid w:val="00EF6A14"/>
    <w:rsid w:val="00EF7BC1"/>
    <w:rsid w:val="00F01B29"/>
    <w:rsid w:val="00F0464B"/>
    <w:rsid w:val="00F05D29"/>
    <w:rsid w:val="00F075C0"/>
    <w:rsid w:val="00F26910"/>
    <w:rsid w:val="00F32AFF"/>
    <w:rsid w:val="00F34468"/>
    <w:rsid w:val="00F36C5F"/>
    <w:rsid w:val="00F413D7"/>
    <w:rsid w:val="00F426B6"/>
    <w:rsid w:val="00F512A9"/>
    <w:rsid w:val="00F53105"/>
    <w:rsid w:val="00F5310F"/>
    <w:rsid w:val="00F601B0"/>
    <w:rsid w:val="00F64BB1"/>
    <w:rsid w:val="00F65AEB"/>
    <w:rsid w:val="00F80AEB"/>
    <w:rsid w:val="00F83C41"/>
    <w:rsid w:val="00F878DB"/>
    <w:rsid w:val="00F92818"/>
    <w:rsid w:val="00FA10CD"/>
    <w:rsid w:val="00FA4262"/>
    <w:rsid w:val="00FC3519"/>
    <w:rsid w:val="00FD4547"/>
    <w:rsid w:val="00FE22C0"/>
    <w:rsid w:val="00FE287D"/>
    <w:rsid w:val="00FE45B2"/>
    <w:rsid w:val="00FE6AEA"/>
    <w:rsid w:val="00FF43B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05583"/>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005583"/>
    <w:pPr>
      <w:tabs>
        <w:tab w:val="center" w:pos="4153"/>
        <w:tab w:val="right" w:pos="8306"/>
      </w:tabs>
      <w:snapToGrid w:val="0"/>
      <w:jc w:val="left"/>
    </w:pPr>
    <w:rPr>
      <w:sz w:val="18"/>
      <w:szCs w:val="18"/>
    </w:rPr>
  </w:style>
  <w:style w:type="character" w:styleId="a4">
    <w:name w:val="page number"/>
    <w:basedOn w:val="a0"/>
    <w:rsid w:val="00005583"/>
  </w:style>
  <w:style w:type="paragraph" w:styleId="a5">
    <w:name w:val="header"/>
    <w:basedOn w:val="a"/>
    <w:rsid w:val="00005583"/>
    <w:pPr>
      <w:pBdr>
        <w:bottom w:val="single" w:sz="6" w:space="1" w:color="auto"/>
      </w:pBdr>
      <w:tabs>
        <w:tab w:val="center" w:pos="4153"/>
        <w:tab w:val="right" w:pos="8306"/>
      </w:tabs>
      <w:snapToGrid w:val="0"/>
      <w:jc w:val="center"/>
    </w:pPr>
    <w:rPr>
      <w:sz w:val="18"/>
      <w:szCs w:val="18"/>
    </w:rPr>
  </w:style>
  <w:style w:type="paragraph" w:styleId="a6">
    <w:name w:val="Balloon Text"/>
    <w:basedOn w:val="a"/>
    <w:semiHidden/>
    <w:rsid w:val="00277AA5"/>
    <w:rPr>
      <w:sz w:val="18"/>
      <w:szCs w:val="18"/>
    </w:rPr>
  </w:style>
  <w:style w:type="table" w:styleId="a7">
    <w:name w:val="Table Grid"/>
    <w:basedOn w:val="a1"/>
    <w:rsid w:val="009C283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Date"/>
    <w:basedOn w:val="a"/>
    <w:next w:val="a"/>
    <w:link w:val="Char"/>
    <w:rsid w:val="00907AE1"/>
    <w:pPr>
      <w:ind w:leftChars="2500" w:left="100"/>
    </w:pPr>
  </w:style>
  <w:style w:type="character" w:customStyle="1" w:styleId="Char">
    <w:name w:val="日期 Char"/>
    <w:link w:val="a8"/>
    <w:rsid w:val="00907AE1"/>
    <w:rPr>
      <w:kern w:val="2"/>
      <w:sz w:val="21"/>
      <w:szCs w:val="24"/>
    </w:rPr>
  </w:style>
  <w:style w:type="paragraph" w:styleId="a9">
    <w:name w:val="Normal (Web)"/>
    <w:basedOn w:val="a"/>
    <w:unhideWhenUsed/>
    <w:qFormat/>
    <w:rsid w:val="002D31BB"/>
    <w:pPr>
      <w:widowControl/>
      <w:spacing w:before="100" w:beforeAutospacing="1" w:after="100" w:afterAutospacing="1"/>
      <w:jc w:val="left"/>
    </w:pPr>
    <w:rPr>
      <w:rFonts w:ascii="宋体" w:hAnsi="宋体" w:cs="宋体"/>
      <w:kern w:val="0"/>
      <w:sz w:val="24"/>
    </w:rPr>
  </w:style>
  <w:style w:type="paragraph" w:customStyle="1" w:styleId="Char0">
    <w:name w:val="Char"/>
    <w:basedOn w:val="a"/>
    <w:rsid w:val="00736EF6"/>
    <w:rPr>
      <w:rFonts w:ascii="宋体" w:hAnsi="宋体" w:cs="Courier New"/>
      <w:w w:val="90"/>
      <w:sz w:val="32"/>
      <w:szCs w:val="32"/>
    </w:rPr>
  </w:style>
  <w:style w:type="character" w:styleId="aa">
    <w:name w:val="Strong"/>
    <w:uiPriority w:val="22"/>
    <w:qFormat/>
    <w:rsid w:val="0032554E"/>
    <w:rPr>
      <w:b/>
      <w:bCs/>
    </w:rPr>
  </w:style>
  <w:style w:type="character" w:styleId="ab">
    <w:name w:val="Hyperlink"/>
    <w:uiPriority w:val="99"/>
    <w:unhideWhenUsed/>
    <w:rsid w:val="0032554E"/>
    <w:rPr>
      <w:color w:val="0000FF"/>
      <w:u w:val="single"/>
    </w:rPr>
  </w:style>
  <w:style w:type="character" w:customStyle="1" w:styleId="apple-converted-space">
    <w:name w:val="apple-converted-space"/>
    <w:rsid w:val="0032554E"/>
  </w:style>
  <w:style w:type="paragraph" w:customStyle="1" w:styleId="font5">
    <w:name w:val="font5"/>
    <w:basedOn w:val="a"/>
    <w:rsid w:val="003215B3"/>
    <w:pPr>
      <w:widowControl/>
      <w:spacing w:before="100" w:beforeAutospacing="1" w:after="100" w:afterAutospacing="1"/>
      <w:jc w:val="left"/>
    </w:pPr>
    <w:rPr>
      <w:rFonts w:ascii="宋体" w:hAnsi="宋体" w:cs="宋体"/>
      <w:kern w:val="0"/>
      <w:sz w:val="18"/>
      <w:szCs w:val="18"/>
    </w:rPr>
  </w:style>
  <w:style w:type="paragraph" w:customStyle="1" w:styleId="font6">
    <w:name w:val="font6"/>
    <w:basedOn w:val="a"/>
    <w:rsid w:val="003215B3"/>
    <w:pPr>
      <w:widowControl/>
      <w:spacing w:before="100" w:beforeAutospacing="1" w:after="100" w:afterAutospacing="1"/>
      <w:jc w:val="left"/>
    </w:pPr>
    <w:rPr>
      <w:rFonts w:ascii="宋体" w:hAnsi="宋体" w:cs="宋体"/>
      <w:kern w:val="0"/>
      <w:sz w:val="18"/>
      <w:szCs w:val="18"/>
    </w:rPr>
  </w:style>
  <w:style w:type="paragraph" w:customStyle="1" w:styleId="font7">
    <w:name w:val="font7"/>
    <w:basedOn w:val="a"/>
    <w:rsid w:val="003215B3"/>
    <w:pPr>
      <w:widowControl/>
      <w:spacing w:before="100" w:beforeAutospacing="1" w:after="100" w:afterAutospacing="1"/>
      <w:jc w:val="left"/>
    </w:pPr>
    <w:rPr>
      <w:rFonts w:ascii="宋体" w:hAnsi="宋体" w:cs="宋体"/>
      <w:kern w:val="0"/>
      <w:sz w:val="18"/>
      <w:szCs w:val="18"/>
    </w:rPr>
  </w:style>
  <w:style w:type="paragraph" w:customStyle="1" w:styleId="xl111">
    <w:name w:val="xl111"/>
    <w:basedOn w:val="a"/>
    <w:rsid w:val="003215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16"/>
      <w:szCs w:val="16"/>
    </w:rPr>
  </w:style>
  <w:style w:type="paragraph" w:customStyle="1" w:styleId="xl112">
    <w:name w:val="xl112"/>
    <w:basedOn w:val="a"/>
    <w:rsid w:val="003215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113">
    <w:name w:val="xl113"/>
    <w:basedOn w:val="a"/>
    <w:rsid w:val="003215B3"/>
    <w:pPr>
      <w:widowControl/>
      <w:shd w:val="clear" w:color="000000" w:fill="FFFFFF"/>
      <w:spacing w:before="100" w:beforeAutospacing="1" w:after="100" w:afterAutospacing="1"/>
      <w:jc w:val="left"/>
    </w:pPr>
    <w:rPr>
      <w:rFonts w:ascii="宋体" w:hAnsi="宋体" w:cs="宋体"/>
      <w:kern w:val="0"/>
      <w:sz w:val="24"/>
    </w:rPr>
  </w:style>
  <w:style w:type="paragraph" w:customStyle="1" w:styleId="xl114">
    <w:name w:val="xl114"/>
    <w:basedOn w:val="a"/>
    <w:rsid w:val="003215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115">
    <w:name w:val="xl115"/>
    <w:basedOn w:val="a"/>
    <w:rsid w:val="003215B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000000"/>
      <w:kern w:val="0"/>
      <w:sz w:val="18"/>
      <w:szCs w:val="18"/>
    </w:rPr>
  </w:style>
  <w:style w:type="paragraph" w:customStyle="1" w:styleId="xl116">
    <w:name w:val="xl116"/>
    <w:basedOn w:val="a"/>
    <w:rsid w:val="003215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xl117">
    <w:name w:val="xl117"/>
    <w:basedOn w:val="a"/>
    <w:rsid w:val="003215B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000000"/>
      <w:kern w:val="0"/>
      <w:sz w:val="18"/>
      <w:szCs w:val="18"/>
    </w:rPr>
  </w:style>
  <w:style w:type="paragraph" w:customStyle="1" w:styleId="xl118">
    <w:name w:val="xl118"/>
    <w:basedOn w:val="a"/>
    <w:rsid w:val="003215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xl119">
    <w:name w:val="xl119"/>
    <w:basedOn w:val="a"/>
    <w:rsid w:val="003215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xl120">
    <w:name w:val="xl120"/>
    <w:basedOn w:val="a"/>
    <w:rsid w:val="003215B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xl121">
    <w:name w:val="xl121"/>
    <w:basedOn w:val="a"/>
    <w:rsid w:val="003215B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000000"/>
      <w:kern w:val="0"/>
      <w:sz w:val="18"/>
      <w:szCs w:val="18"/>
    </w:rPr>
  </w:style>
  <w:style w:type="paragraph" w:customStyle="1" w:styleId="xl122">
    <w:name w:val="xl122"/>
    <w:basedOn w:val="a"/>
    <w:rsid w:val="003215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xl123">
    <w:name w:val="xl123"/>
    <w:basedOn w:val="a"/>
    <w:rsid w:val="003215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18"/>
      <w:szCs w:val="18"/>
    </w:rPr>
  </w:style>
  <w:style w:type="paragraph" w:customStyle="1" w:styleId="xl124">
    <w:name w:val="xl124"/>
    <w:basedOn w:val="a"/>
    <w:rsid w:val="003215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25">
    <w:name w:val="xl125"/>
    <w:basedOn w:val="a"/>
    <w:rsid w:val="003215B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000000"/>
      <w:kern w:val="0"/>
      <w:sz w:val="18"/>
      <w:szCs w:val="18"/>
    </w:rPr>
  </w:style>
  <w:style w:type="paragraph" w:customStyle="1" w:styleId="xl126">
    <w:name w:val="xl126"/>
    <w:basedOn w:val="a"/>
    <w:rsid w:val="003215B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xl127">
    <w:name w:val="xl127"/>
    <w:basedOn w:val="a"/>
    <w:rsid w:val="003215B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xl128">
    <w:name w:val="xl128"/>
    <w:basedOn w:val="a"/>
    <w:rsid w:val="003215B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xl129">
    <w:name w:val="xl129"/>
    <w:basedOn w:val="a"/>
    <w:rsid w:val="003215B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xl130">
    <w:name w:val="xl130"/>
    <w:basedOn w:val="a"/>
    <w:rsid w:val="003215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31">
    <w:name w:val="xl131"/>
    <w:basedOn w:val="a"/>
    <w:rsid w:val="003215B3"/>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18"/>
      <w:szCs w:val="18"/>
    </w:rPr>
  </w:style>
  <w:style w:type="paragraph" w:customStyle="1" w:styleId="xl132">
    <w:name w:val="xl132"/>
    <w:basedOn w:val="a"/>
    <w:rsid w:val="003215B3"/>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000000"/>
      <w:kern w:val="0"/>
      <w:sz w:val="18"/>
      <w:szCs w:val="18"/>
    </w:rPr>
  </w:style>
  <w:style w:type="paragraph" w:customStyle="1" w:styleId="xl133">
    <w:name w:val="xl133"/>
    <w:basedOn w:val="a"/>
    <w:rsid w:val="003215B3"/>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xl134">
    <w:name w:val="xl134"/>
    <w:basedOn w:val="a"/>
    <w:rsid w:val="003215B3"/>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kern w:val="0"/>
      <w:sz w:val="18"/>
      <w:szCs w:val="18"/>
    </w:rPr>
  </w:style>
  <w:style w:type="paragraph" w:customStyle="1" w:styleId="xl135">
    <w:name w:val="xl135"/>
    <w:basedOn w:val="a"/>
    <w:rsid w:val="003215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xl136">
    <w:name w:val="xl136"/>
    <w:basedOn w:val="a"/>
    <w:rsid w:val="003215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37">
    <w:name w:val="xl137"/>
    <w:basedOn w:val="a"/>
    <w:rsid w:val="003215B3"/>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xl138">
    <w:name w:val="xl138"/>
    <w:basedOn w:val="a"/>
    <w:rsid w:val="003215B3"/>
    <w:pPr>
      <w:widowControl/>
      <w:pBdr>
        <w:top w:val="single" w:sz="4" w:space="0" w:color="auto"/>
        <w:lef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xl139">
    <w:name w:val="xl139"/>
    <w:basedOn w:val="a"/>
    <w:rsid w:val="003215B3"/>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40">
    <w:name w:val="xl140"/>
    <w:basedOn w:val="a"/>
    <w:rsid w:val="003215B3"/>
    <w:pPr>
      <w:widowControl/>
      <w:pBdr>
        <w:bottom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41">
    <w:name w:val="xl141"/>
    <w:basedOn w:val="a"/>
    <w:rsid w:val="003215B3"/>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xl142">
    <w:name w:val="xl142"/>
    <w:basedOn w:val="a"/>
    <w:rsid w:val="003215B3"/>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color w:val="FF0000"/>
      <w:kern w:val="0"/>
      <w:sz w:val="18"/>
      <w:szCs w:val="18"/>
    </w:rPr>
  </w:style>
  <w:style w:type="paragraph" w:customStyle="1" w:styleId="xl143">
    <w:name w:val="xl143"/>
    <w:basedOn w:val="a"/>
    <w:rsid w:val="003215B3"/>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44">
    <w:name w:val="xl144"/>
    <w:basedOn w:val="a"/>
    <w:rsid w:val="003215B3"/>
    <w:pPr>
      <w:widowControl/>
      <w:pBdr>
        <w:left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kern w:val="0"/>
      <w:sz w:val="24"/>
    </w:rPr>
  </w:style>
  <w:style w:type="paragraph" w:customStyle="1" w:styleId="xl145">
    <w:name w:val="xl145"/>
    <w:basedOn w:val="a"/>
    <w:rsid w:val="003215B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4"/>
    </w:rPr>
  </w:style>
  <w:style w:type="paragraph" w:customStyle="1" w:styleId="xl146">
    <w:name w:val="xl146"/>
    <w:basedOn w:val="a"/>
    <w:rsid w:val="003215B3"/>
    <w:pPr>
      <w:widowControl/>
      <w:spacing w:before="100" w:beforeAutospacing="1" w:after="100" w:afterAutospacing="1"/>
      <w:jc w:val="left"/>
      <w:textAlignment w:val="center"/>
    </w:pPr>
    <w:rPr>
      <w:rFonts w:ascii="宋体" w:hAnsi="宋体" w:cs="宋体"/>
      <w:kern w:val="0"/>
      <w:sz w:val="24"/>
    </w:rPr>
  </w:style>
  <w:style w:type="paragraph" w:customStyle="1" w:styleId="xl147">
    <w:name w:val="xl147"/>
    <w:basedOn w:val="a"/>
    <w:rsid w:val="003215B3"/>
    <w:pPr>
      <w:widowControl/>
      <w:spacing w:before="100" w:beforeAutospacing="1" w:after="100" w:afterAutospacing="1"/>
      <w:jc w:val="center"/>
      <w:textAlignment w:val="center"/>
    </w:pPr>
    <w:rPr>
      <w:rFonts w:ascii="宋体" w:hAnsi="宋体" w:cs="宋体"/>
      <w:kern w:val="0"/>
      <w:sz w:val="24"/>
    </w:rPr>
  </w:style>
  <w:style w:type="paragraph" w:customStyle="1" w:styleId="xl148">
    <w:name w:val="xl148"/>
    <w:basedOn w:val="a"/>
    <w:rsid w:val="003215B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149">
    <w:name w:val="xl149"/>
    <w:basedOn w:val="a"/>
    <w:rsid w:val="003215B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150">
    <w:name w:val="xl150"/>
    <w:basedOn w:val="a"/>
    <w:rsid w:val="003215B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151">
    <w:name w:val="xl151"/>
    <w:basedOn w:val="a"/>
    <w:rsid w:val="003215B3"/>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152">
    <w:name w:val="xl152"/>
    <w:basedOn w:val="a"/>
    <w:rsid w:val="003215B3"/>
    <w:pPr>
      <w:widowControl/>
      <w:pBdr>
        <w:bottom w:val="single" w:sz="4" w:space="0" w:color="auto"/>
      </w:pBdr>
      <w:spacing w:before="100" w:beforeAutospacing="1" w:after="100" w:afterAutospacing="1"/>
      <w:jc w:val="center"/>
      <w:textAlignment w:val="center"/>
    </w:pPr>
    <w:rPr>
      <w:rFonts w:ascii="黑体" w:eastAsia="黑体" w:hAnsi="宋体" w:cs="宋体"/>
      <w:b/>
      <w:bCs/>
      <w:kern w:val="0"/>
      <w:sz w:val="40"/>
      <w:szCs w:val="40"/>
    </w:rPr>
  </w:style>
  <w:style w:type="paragraph" w:customStyle="1" w:styleId="xl153">
    <w:name w:val="xl153"/>
    <w:basedOn w:val="a"/>
    <w:rsid w:val="003215B3"/>
    <w:pPr>
      <w:widowControl/>
      <w:spacing w:before="100" w:beforeAutospacing="1" w:after="100" w:afterAutospacing="1"/>
      <w:jc w:val="left"/>
    </w:pPr>
    <w:rPr>
      <w:rFonts w:ascii="宋体" w:hAnsi="宋体" w:cs="宋体"/>
      <w:kern w:val="0"/>
      <w:sz w:val="18"/>
      <w:szCs w:val="18"/>
    </w:rPr>
  </w:style>
  <w:style w:type="paragraph" w:customStyle="1" w:styleId="xl154">
    <w:name w:val="xl154"/>
    <w:basedOn w:val="a"/>
    <w:rsid w:val="003215B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2"/>
      <w:szCs w:val="22"/>
    </w:rPr>
  </w:style>
  <w:style w:type="paragraph" w:customStyle="1" w:styleId="xl155">
    <w:name w:val="xl155"/>
    <w:basedOn w:val="a"/>
    <w:rsid w:val="003215B3"/>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b/>
      <w:bCs/>
      <w:color w:val="000000"/>
      <w:kern w:val="0"/>
      <w:sz w:val="22"/>
      <w:szCs w:val="22"/>
    </w:rPr>
  </w:style>
  <w:style w:type="paragraph" w:customStyle="1" w:styleId="xl156">
    <w:name w:val="xl156"/>
    <w:basedOn w:val="a"/>
    <w:rsid w:val="003215B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24"/>
    </w:rPr>
  </w:style>
  <w:style w:type="paragraph" w:customStyle="1" w:styleId="xl157">
    <w:name w:val="xl157"/>
    <w:basedOn w:val="a"/>
    <w:rsid w:val="003215B3"/>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24"/>
    </w:rPr>
  </w:style>
  <w:style w:type="paragraph" w:customStyle="1" w:styleId="xl158">
    <w:name w:val="xl158"/>
    <w:basedOn w:val="a"/>
    <w:rsid w:val="003215B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4"/>
    </w:rPr>
  </w:style>
  <w:style w:type="paragraph" w:customStyle="1" w:styleId="xl159">
    <w:name w:val="xl159"/>
    <w:basedOn w:val="a"/>
    <w:rsid w:val="003215B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color w:val="000000"/>
      <w:kern w:val="0"/>
      <w:sz w:val="22"/>
      <w:szCs w:val="22"/>
    </w:rPr>
  </w:style>
  <w:style w:type="paragraph" w:customStyle="1" w:styleId="xl160">
    <w:name w:val="xl160"/>
    <w:basedOn w:val="a"/>
    <w:rsid w:val="003215B3"/>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4"/>
    </w:rPr>
  </w:style>
  <w:style w:type="paragraph" w:customStyle="1" w:styleId="xl161">
    <w:name w:val="xl161"/>
    <w:basedOn w:val="a"/>
    <w:rsid w:val="003215B3"/>
    <w:pPr>
      <w:widowControl/>
      <w:pBdr>
        <w:left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4"/>
    </w:rPr>
  </w:style>
  <w:style w:type="paragraph" w:customStyle="1" w:styleId="xl162">
    <w:name w:val="xl162"/>
    <w:basedOn w:val="a"/>
    <w:rsid w:val="003215B3"/>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4"/>
    </w:rPr>
  </w:style>
  <w:style w:type="paragraph" w:customStyle="1" w:styleId="xl163">
    <w:name w:val="xl163"/>
    <w:basedOn w:val="a"/>
    <w:rsid w:val="003215B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xl164">
    <w:name w:val="xl164"/>
    <w:basedOn w:val="a"/>
    <w:rsid w:val="003215B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Cs w:val="21"/>
    </w:rPr>
  </w:style>
  <w:style w:type="paragraph" w:customStyle="1" w:styleId="xl165">
    <w:name w:val="xl165"/>
    <w:basedOn w:val="a"/>
    <w:rsid w:val="003215B3"/>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xl166">
    <w:name w:val="xl166"/>
    <w:basedOn w:val="a"/>
    <w:rsid w:val="003215B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4"/>
    </w:rPr>
  </w:style>
  <w:style w:type="paragraph" w:customStyle="1" w:styleId="xl167">
    <w:name w:val="xl167"/>
    <w:basedOn w:val="a"/>
    <w:rsid w:val="003215B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Cs w:val="21"/>
    </w:rPr>
  </w:style>
  <w:style w:type="paragraph" w:customStyle="1" w:styleId="xl168">
    <w:name w:val="xl168"/>
    <w:basedOn w:val="a"/>
    <w:rsid w:val="003215B3"/>
    <w:pPr>
      <w:widowControl/>
      <w:pBdr>
        <w:top w:val="single" w:sz="4" w:space="0" w:color="auto"/>
        <w:lef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69">
    <w:name w:val="xl169"/>
    <w:basedOn w:val="a"/>
    <w:rsid w:val="003215B3"/>
    <w:pPr>
      <w:widowControl/>
      <w:pBdr>
        <w:lef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70">
    <w:name w:val="xl170"/>
    <w:basedOn w:val="a"/>
    <w:rsid w:val="003215B3"/>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71">
    <w:name w:val="xl171"/>
    <w:basedOn w:val="a"/>
    <w:rsid w:val="003215B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18"/>
      <w:szCs w:val="18"/>
    </w:rPr>
  </w:style>
  <w:style w:type="paragraph" w:customStyle="1" w:styleId="xl172">
    <w:name w:val="xl172"/>
    <w:basedOn w:val="a"/>
    <w:rsid w:val="003215B3"/>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18"/>
      <w:szCs w:val="18"/>
    </w:rPr>
  </w:style>
  <w:style w:type="paragraph" w:customStyle="1" w:styleId="xl173">
    <w:name w:val="xl173"/>
    <w:basedOn w:val="a"/>
    <w:rsid w:val="003215B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18"/>
      <w:szCs w:val="18"/>
    </w:rPr>
  </w:style>
  <w:style w:type="paragraph" w:customStyle="1" w:styleId="xl174">
    <w:name w:val="xl174"/>
    <w:basedOn w:val="a"/>
    <w:rsid w:val="003215B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75">
    <w:name w:val="xl175"/>
    <w:basedOn w:val="a"/>
    <w:rsid w:val="003215B3"/>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76">
    <w:name w:val="xl176"/>
    <w:basedOn w:val="a"/>
    <w:rsid w:val="003215B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77">
    <w:name w:val="xl177"/>
    <w:basedOn w:val="a"/>
    <w:rsid w:val="003215B3"/>
    <w:pPr>
      <w:widowControl/>
      <w:pBdr>
        <w:top w:val="single" w:sz="4" w:space="0" w:color="auto"/>
        <w:left w:val="single" w:sz="4" w:space="0" w:color="auto"/>
      </w:pBdr>
      <w:spacing w:before="100" w:beforeAutospacing="1" w:after="100" w:afterAutospacing="1"/>
      <w:jc w:val="center"/>
      <w:textAlignment w:val="center"/>
    </w:pPr>
    <w:rPr>
      <w:rFonts w:ascii="宋体" w:hAnsi="宋体" w:cs="宋体"/>
      <w:b/>
      <w:bCs/>
      <w:color w:val="000000"/>
      <w:kern w:val="0"/>
      <w:sz w:val="16"/>
      <w:szCs w:val="16"/>
    </w:rPr>
  </w:style>
  <w:style w:type="paragraph" w:customStyle="1" w:styleId="xl178">
    <w:name w:val="xl178"/>
    <w:basedOn w:val="a"/>
    <w:rsid w:val="003215B3"/>
    <w:pPr>
      <w:widowControl/>
      <w:pBdr>
        <w:top w:val="single" w:sz="4" w:space="0" w:color="auto"/>
      </w:pBdr>
      <w:spacing w:before="100" w:beforeAutospacing="1" w:after="100" w:afterAutospacing="1"/>
      <w:jc w:val="center"/>
      <w:textAlignment w:val="center"/>
    </w:pPr>
    <w:rPr>
      <w:rFonts w:ascii="宋体" w:hAnsi="宋体" w:cs="宋体"/>
      <w:b/>
      <w:bCs/>
      <w:color w:val="000000"/>
      <w:kern w:val="0"/>
      <w:sz w:val="16"/>
      <w:szCs w:val="16"/>
    </w:rPr>
  </w:style>
  <w:style w:type="paragraph" w:customStyle="1" w:styleId="xl179">
    <w:name w:val="xl179"/>
    <w:basedOn w:val="a"/>
    <w:rsid w:val="003215B3"/>
    <w:pPr>
      <w:widowControl/>
      <w:pBdr>
        <w:top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16"/>
      <w:szCs w:val="16"/>
    </w:rPr>
  </w:style>
  <w:style w:type="paragraph" w:customStyle="1" w:styleId="xl180">
    <w:name w:val="xl180"/>
    <w:basedOn w:val="a"/>
    <w:rsid w:val="003215B3"/>
    <w:pPr>
      <w:widowControl/>
      <w:pBdr>
        <w:left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000000"/>
      <w:kern w:val="0"/>
      <w:sz w:val="18"/>
      <w:szCs w:val="18"/>
    </w:rPr>
  </w:style>
  <w:style w:type="paragraph" w:customStyle="1" w:styleId="xl181">
    <w:name w:val="xl181"/>
    <w:basedOn w:val="a"/>
    <w:rsid w:val="003215B3"/>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000000"/>
      <w:kern w:val="0"/>
      <w:sz w:val="18"/>
      <w:szCs w:val="18"/>
    </w:rPr>
  </w:style>
  <w:style w:type="paragraph" w:customStyle="1" w:styleId="xl182">
    <w:name w:val="xl182"/>
    <w:basedOn w:val="a"/>
    <w:rsid w:val="003215B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color w:val="000000"/>
      <w:kern w:val="0"/>
      <w:sz w:val="16"/>
      <w:szCs w:val="16"/>
    </w:rPr>
  </w:style>
  <w:style w:type="paragraph" w:customStyle="1" w:styleId="xl183">
    <w:name w:val="xl183"/>
    <w:basedOn w:val="a"/>
    <w:rsid w:val="003215B3"/>
    <w:pPr>
      <w:widowControl/>
      <w:pBdr>
        <w:left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184">
    <w:name w:val="xl184"/>
    <w:basedOn w:val="a"/>
    <w:rsid w:val="003215B3"/>
    <w:pPr>
      <w:widowControl/>
      <w:pBdr>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185">
    <w:name w:val="xl185"/>
    <w:basedOn w:val="a"/>
    <w:rsid w:val="003215B3"/>
    <w:pPr>
      <w:widowControl/>
      <w:pBdr>
        <w:left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186">
    <w:name w:val="xl186"/>
    <w:basedOn w:val="a"/>
    <w:rsid w:val="003215B3"/>
    <w:pPr>
      <w:widowControl/>
      <w:pBdr>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s>
</file>

<file path=word/webSettings.xml><?xml version="1.0" encoding="utf-8"?>
<w:webSettings xmlns:r="http://schemas.openxmlformats.org/officeDocument/2006/relationships" xmlns:w="http://schemas.openxmlformats.org/wordprocessingml/2006/main">
  <w:divs>
    <w:div w:id="500901069">
      <w:bodyDiv w:val="1"/>
      <w:marLeft w:val="0"/>
      <w:marRight w:val="0"/>
      <w:marTop w:val="0"/>
      <w:marBottom w:val="0"/>
      <w:divBdr>
        <w:top w:val="none" w:sz="0" w:space="0" w:color="auto"/>
        <w:left w:val="none" w:sz="0" w:space="0" w:color="auto"/>
        <w:bottom w:val="none" w:sz="0" w:space="0" w:color="auto"/>
        <w:right w:val="none" w:sz="0" w:space="0" w:color="auto"/>
      </w:divBdr>
    </w:div>
    <w:div w:id="1209685340">
      <w:bodyDiv w:val="1"/>
      <w:marLeft w:val="0"/>
      <w:marRight w:val="0"/>
      <w:marTop w:val="0"/>
      <w:marBottom w:val="0"/>
      <w:divBdr>
        <w:top w:val="none" w:sz="0" w:space="0" w:color="auto"/>
        <w:left w:val="none" w:sz="0" w:space="0" w:color="auto"/>
        <w:bottom w:val="none" w:sz="0" w:space="0" w:color="auto"/>
        <w:right w:val="none" w:sz="0" w:space="0" w:color="auto"/>
      </w:divBdr>
    </w:div>
    <w:div w:id="1381392676">
      <w:bodyDiv w:val="1"/>
      <w:marLeft w:val="0"/>
      <w:marRight w:val="0"/>
      <w:marTop w:val="0"/>
      <w:marBottom w:val="0"/>
      <w:divBdr>
        <w:top w:val="none" w:sz="0" w:space="0" w:color="auto"/>
        <w:left w:val="none" w:sz="0" w:space="0" w:color="auto"/>
        <w:bottom w:val="none" w:sz="0" w:space="0" w:color="auto"/>
        <w:right w:val="none" w:sz="0" w:space="0" w:color="auto"/>
      </w:divBdr>
    </w:div>
    <w:div w:id="1434083748">
      <w:bodyDiv w:val="1"/>
      <w:marLeft w:val="0"/>
      <w:marRight w:val="0"/>
      <w:marTop w:val="0"/>
      <w:marBottom w:val="0"/>
      <w:divBdr>
        <w:top w:val="none" w:sz="0" w:space="0" w:color="auto"/>
        <w:left w:val="none" w:sz="0" w:space="0" w:color="auto"/>
        <w:bottom w:val="none" w:sz="0" w:space="0" w:color="auto"/>
        <w:right w:val="none" w:sz="0" w:space="0" w:color="auto"/>
      </w:divBdr>
    </w:div>
    <w:div w:id="1865947266">
      <w:bodyDiv w:val="1"/>
      <w:marLeft w:val="0"/>
      <w:marRight w:val="0"/>
      <w:marTop w:val="0"/>
      <w:marBottom w:val="0"/>
      <w:divBdr>
        <w:top w:val="none" w:sz="0" w:space="0" w:color="auto"/>
        <w:left w:val="none" w:sz="0" w:space="0" w:color="auto"/>
        <w:bottom w:val="none" w:sz="0" w:space="0" w:color="auto"/>
        <w:right w:val="none" w:sz="0" w:space="0" w:color="auto"/>
      </w:divBdr>
      <w:divsChild>
        <w:div w:id="1533223004">
          <w:marLeft w:val="0"/>
          <w:marRight w:val="0"/>
          <w:marTop w:val="0"/>
          <w:marBottom w:val="0"/>
          <w:divBdr>
            <w:top w:val="none" w:sz="0" w:space="0" w:color="auto"/>
            <w:left w:val="none" w:sz="0" w:space="0" w:color="auto"/>
            <w:bottom w:val="none" w:sz="0" w:space="0" w:color="auto"/>
            <w:right w:val="none" w:sz="0" w:space="0" w:color="auto"/>
          </w:divBdr>
        </w:div>
      </w:divsChild>
    </w:div>
    <w:div w:id="1955283425">
      <w:bodyDiv w:val="1"/>
      <w:marLeft w:val="0"/>
      <w:marRight w:val="0"/>
      <w:marTop w:val="0"/>
      <w:marBottom w:val="0"/>
      <w:divBdr>
        <w:top w:val="none" w:sz="0" w:space="0" w:color="auto"/>
        <w:left w:val="none" w:sz="0" w:space="0" w:color="auto"/>
        <w:bottom w:val="none" w:sz="0" w:space="0" w:color="auto"/>
        <w:right w:val="none" w:sz="0" w:space="0" w:color="auto"/>
      </w:divBdr>
    </w:div>
    <w:div w:id="1995331989">
      <w:bodyDiv w:val="1"/>
      <w:marLeft w:val="0"/>
      <w:marRight w:val="0"/>
      <w:marTop w:val="0"/>
      <w:marBottom w:val="0"/>
      <w:divBdr>
        <w:top w:val="none" w:sz="0" w:space="0" w:color="auto"/>
        <w:left w:val="none" w:sz="0" w:space="0" w:color="auto"/>
        <w:bottom w:val="none" w:sz="0" w:space="0" w:color="auto"/>
        <w:right w:val="none" w:sz="0" w:space="0" w:color="auto"/>
      </w:divBdr>
    </w:div>
    <w:div w:id="2046519615">
      <w:bodyDiv w:val="1"/>
      <w:marLeft w:val="0"/>
      <w:marRight w:val="0"/>
      <w:marTop w:val="0"/>
      <w:marBottom w:val="0"/>
      <w:divBdr>
        <w:top w:val="none" w:sz="0" w:space="0" w:color="auto"/>
        <w:left w:val="none" w:sz="0" w:space="0" w:color="auto"/>
        <w:bottom w:val="none" w:sz="0" w:space="0" w:color="auto"/>
        <w:right w:val="none" w:sz="0" w:space="0" w:color="auto"/>
      </w:divBdr>
      <w:divsChild>
        <w:div w:id="1229732691">
          <w:marLeft w:val="0"/>
          <w:marRight w:val="0"/>
          <w:marTop w:val="0"/>
          <w:marBottom w:val="0"/>
          <w:divBdr>
            <w:top w:val="none" w:sz="0" w:space="0" w:color="auto"/>
            <w:left w:val="none" w:sz="0" w:space="0" w:color="auto"/>
            <w:bottom w:val="none" w:sz="0" w:space="0" w:color="auto"/>
            <w:right w:val="none" w:sz="0" w:space="0" w:color="auto"/>
          </w:divBdr>
          <w:divsChild>
            <w:div w:id="62195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aike.so.com/doc/6151719-6364919.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60C293B-E012-4FF2-8268-B7D805AF1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531</Words>
  <Characters>3029</Characters>
  <Application>Microsoft Office Word</Application>
  <DocSecurity>0</DocSecurity>
  <Lines>25</Lines>
  <Paragraphs>7</Paragraphs>
  <ScaleCrop>false</ScaleCrop>
  <Company>Microsoft China</Company>
  <LinksUpToDate>false</LinksUpToDate>
  <CharactersWithSpaces>3553</CharactersWithSpaces>
  <SharedDoc>false</SharedDoc>
  <HLinks>
    <vt:vector size="6" baseType="variant">
      <vt:variant>
        <vt:i4>5963779</vt:i4>
      </vt:variant>
      <vt:variant>
        <vt:i4>0</vt:i4>
      </vt:variant>
      <vt:variant>
        <vt:i4>0</vt:i4>
      </vt:variant>
      <vt:variant>
        <vt:i4>5</vt:i4>
      </vt:variant>
      <vt:variant>
        <vt:lpwstr>https://baike.so.com/doc/6151719-6364919.html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河南理工大学2005年上半年校领导联系学生班级工作安排</dc:title>
  <dc:creator>12</dc:creator>
  <cp:lastModifiedBy>china</cp:lastModifiedBy>
  <cp:revision>12</cp:revision>
  <cp:lastPrinted>2018-05-30T06:47:00Z</cp:lastPrinted>
  <dcterms:created xsi:type="dcterms:W3CDTF">2018-11-30T00:34:00Z</dcterms:created>
  <dcterms:modified xsi:type="dcterms:W3CDTF">2018-12-10T07:07:00Z</dcterms:modified>
</cp:coreProperties>
</file>